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7B980" w14:textId="7C7295E9" w:rsidR="00993B08" w:rsidRDefault="001716D9" w:rsidP="001716D9">
      <w:pPr>
        <w:tabs>
          <w:tab w:val="left" w:pos="6942"/>
        </w:tabs>
        <w:ind w:left="-142" w:hanging="709"/>
        <w:jc w:val="center"/>
        <w:rPr>
          <w:rFonts w:eastAsia="Times New Roman" w:cs="Times New Roman"/>
          <w:b/>
          <w:sz w:val="28"/>
          <w:szCs w:val="28"/>
        </w:rPr>
      </w:pPr>
      <w:r w:rsidRPr="001716D9">
        <w:rPr>
          <w:b/>
          <w:noProof/>
          <w:sz w:val="28"/>
          <w:szCs w:val="28"/>
          <w:lang w:eastAsia="ru-RU" w:bidi="ar-SA"/>
        </w:rPr>
        <w:drawing>
          <wp:inline distT="0" distB="0" distL="0" distR="0" wp14:anchorId="53C44C8C" wp14:editId="7FA6E81C">
            <wp:extent cx="6166299" cy="9610090"/>
            <wp:effectExtent l="0" t="0" r="6350" b="0"/>
            <wp:docPr id="1" name="Рисунок 1" descr="C:\Users\Ильмира Ирековна\Desktop\А.А. выезд\Скан_20230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Ирековна\Desktop\А.А. выезд\Скан_2023052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007" cy="9631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477">
        <w:rPr>
          <w:rFonts w:eastAsia="Times New Roman" w:cs="Times New Roman"/>
          <w:b/>
          <w:sz w:val="28"/>
          <w:szCs w:val="28"/>
        </w:rPr>
        <w:lastRenderedPageBreak/>
        <w:t>СОДЕРЖАНИЕ</w:t>
      </w:r>
    </w:p>
    <w:p w14:paraId="69545072" w14:textId="77777777" w:rsidR="00993B08" w:rsidRDefault="00993B08">
      <w:pPr>
        <w:tabs>
          <w:tab w:val="left" w:pos="6942"/>
        </w:tabs>
        <w:jc w:val="center"/>
        <w:rPr>
          <w:rFonts w:eastAsia="Times New Roman" w:cs="Times New Roman"/>
          <w:b/>
          <w:sz w:val="28"/>
          <w:szCs w:val="28"/>
        </w:rPr>
      </w:pPr>
    </w:p>
    <w:tbl>
      <w:tblPr>
        <w:tblW w:w="9473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553"/>
        <w:gridCol w:w="920"/>
      </w:tblGrid>
      <w:tr w:rsidR="00993B08" w:rsidRPr="000003F2" w14:paraId="7D041DC8" w14:textId="77777777">
        <w:tc>
          <w:tcPr>
            <w:tcW w:w="8553" w:type="dxa"/>
            <w:shd w:val="clear" w:color="auto" w:fill="auto"/>
          </w:tcPr>
          <w:p w14:paraId="629F0373" w14:textId="77777777" w:rsidR="00993B08" w:rsidRPr="000003F2" w:rsidRDefault="00837477" w:rsidP="000003F2">
            <w:pPr>
              <w:rPr>
                <w:rFonts w:cs="Times New Roman"/>
                <w:color w:val="000000"/>
              </w:rPr>
            </w:pPr>
            <w:bookmarkStart w:id="0" w:name="_Hlk100848127"/>
            <w:r w:rsidRPr="000003F2">
              <w:rPr>
                <w:rFonts w:cs="Times New Roman"/>
                <w:color w:val="000000"/>
              </w:rPr>
              <w:t>Пояснительная записка</w:t>
            </w:r>
          </w:p>
        </w:tc>
        <w:tc>
          <w:tcPr>
            <w:tcW w:w="920" w:type="dxa"/>
            <w:shd w:val="clear" w:color="auto" w:fill="auto"/>
          </w:tcPr>
          <w:p w14:paraId="09542B0C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4</w:t>
            </w:r>
          </w:p>
        </w:tc>
      </w:tr>
      <w:tr w:rsidR="00993B08" w:rsidRPr="000003F2" w14:paraId="438EA2F1" w14:textId="77777777">
        <w:tc>
          <w:tcPr>
            <w:tcW w:w="8553" w:type="dxa"/>
            <w:shd w:val="clear" w:color="auto" w:fill="auto"/>
          </w:tcPr>
          <w:p w14:paraId="21F78B3A" w14:textId="77777777" w:rsidR="00993B08" w:rsidRPr="000003F2" w:rsidRDefault="00837477" w:rsidP="000003F2">
            <w:pPr>
              <w:rPr>
                <w:rFonts w:eastAsia="Times New Roman" w:cs="Times New Roman"/>
                <w:color w:val="000000"/>
              </w:rPr>
            </w:pPr>
            <w:r w:rsidRPr="000003F2">
              <w:rPr>
                <w:rFonts w:eastAsia="Times New Roman" w:cs="Times New Roman"/>
                <w:color w:val="000000"/>
              </w:rPr>
              <w:t>Раздел I. ЦЕННОСТНО-ЦЕЛЕВЫЕ ОСНОВЫ ВОСПИТАНИЯ</w:t>
            </w:r>
          </w:p>
        </w:tc>
        <w:tc>
          <w:tcPr>
            <w:tcW w:w="920" w:type="dxa"/>
            <w:shd w:val="clear" w:color="auto" w:fill="auto"/>
          </w:tcPr>
          <w:p w14:paraId="30A4F66E" w14:textId="77777777" w:rsidR="00993B08" w:rsidRPr="000003F2" w:rsidRDefault="00837477" w:rsidP="000003F2">
            <w:pPr>
              <w:jc w:val="center"/>
            </w:pPr>
            <w:r w:rsidRPr="000003F2">
              <w:t>8</w:t>
            </w:r>
          </w:p>
        </w:tc>
      </w:tr>
      <w:tr w:rsidR="00993B08" w:rsidRPr="000003F2" w14:paraId="0C5368FC" w14:textId="77777777">
        <w:trPr>
          <w:trHeight w:val="322"/>
        </w:trPr>
        <w:tc>
          <w:tcPr>
            <w:tcW w:w="8553" w:type="dxa"/>
            <w:vMerge w:val="restart"/>
            <w:shd w:val="clear" w:color="auto" w:fill="FFFFFF"/>
          </w:tcPr>
          <w:p w14:paraId="520DCE3E" w14:textId="77777777" w:rsidR="00993B08" w:rsidRPr="000003F2" w:rsidRDefault="00837477" w:rsidP="000003F2">
            <w:pPr>
              <w:ind w:firstLine="846"/>
              <w:rPr>
                <w:rFonts w:eastAsia="Times New Roman" w:cs="Times New Roman"/>
                <w:color w:val="000000"/>
              </w:rPr>
            </w:pPr>
            <w:r w:rsidRPr="000003F2">
              <w:rPr>
                <w:rFonts w:eastAsia="Times New Roman" w:cs="Times New Roman"/>
                <w:color w:val="000000"/>
              </w:rPr>
              <w:t>1.1. Цель и задачи воспитания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76AE006E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8</w:t>
            </w:r>
          </w:p>
        </w:tc>
      </w:tr>
      <w:tr w:rsidR="00993B08" w:rsidRPr="000003F2" w14:paraId="3D63AE8E" w14:textId="77777777">
        <w:tc>
          <w:tcPr>
            <w:tcW w:w="8553" w:type="dxa"/>
            <w:shd w:val="clear" w:color="auto" w:fill="auto"/>
          </w:tcPr>
          <w:p w14:paraId="76EF4A1C" w14:textId="77777777" w:rsidR="00993B08" w:rsidRPr="000003F2" w:rsidRDefault="00837477" w:rsidP="000003F2">
            <w:pPr>
              <w:ind w:firstLine="846"/>
              <w:outlineLvl w:val="0"/>
            </w:pPr>
            <w:r w:rsidRPr="000003F2">
              <w:rPr>
                <w:rFonts w:eastAsia="Times New Roman" w:cs="Times New Roman"/>
                <w:color w:val="000000"/>
              </w:rPr>
              <w:t>1.2. Методологические основы и принципы воспитательной деятельности</w:t>
            </w:r>
          </w:p>
        </w:tc>
        <w:tc>
          <w:tcPr>
            <w:tcW w:w="920" w:type="dxa"/>
            <w:shd w:val="clear" w:color="auto" w:fill="auto"/>
          </w:tcPr>
          <w:p w14:paraId="54FB07B6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9</w:t>
            </w:r>
          </w:p>
        </w:tc>
      </w:tr>
      <w:tr w:rsidR="00993B08" w:rsidRPr="000003F2" w14:paraId="68ED041E" w14:textId="77777777">
        <w:trPr>
          <w:trHeight w:val="322"/>
        </w:trPr>
        <w:tc>
          <w:tcPr>
            <w:tcW w:w="8553" w:type="dxa"/>
            <w:vMerge w:val="restart"/>
            <w:shd w:val="clear" w:color="auto" w:fill="FFFFFF"/>
          </w:tcPr>
          <w:p w14:paraId="342C4478" w14:textId="77777777" w:rsidR="00993B08" w:rsidRPr="000003F2" w:rsidRDefault="00837477" w:rsidP="000003F2">
            <w:pPr>
              <w:ind w:firstLine="846"/>
              <w:outlineLvl w:val="0"/>
              <w:rPr>
                <w:rFonts w:eastAsia="Times New Roman" w:cs="Times New Roman"/>
                <w:color w:val="000000"/>
              </w:rPr>
            </w:pPr>
            <w:r w:rsidRPr="000003F2">
              <w:rPr>
                <w:color w:val="000000"/>
              </w:rPr>
              <w:t xml:space="preserve">1.3. Основные направления воспитания 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214B82FE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11</w:t>
            </w:r>
          </w:p>
        </w:tc>
      </w:tr>
      <w:tr w:rsidR="00993B08" w:rsidRPr="000003F2" w14:paraId="46A2D196" w14:textId="77777777">
        <w:trPr>
          <w:trHeight w:val="322"/>
        </w:trPr>
        <w:tc>
          <w:tcPr>
            <w:tcW w:w="8553" w:type="dxa"/>
            <w:shd w:val="clear" w:color="auto" w:fill="FFFFFF"/>
          </w:tcPr>
          <w:p w14:paraId="67C3D56D" w14:textId="77777777" w:rsidR="00993B08" w:rsidRPr="000003F2" w:rsidRDefault="00837477" w:rsidP="000003F2">
            <w:pPr>
              <w:ind w:firstLine="846"/>
              <w:outlineLvl w:val="0"/>
              <w:rPr>
                <w:color w:val="000000"/>
              </w:rPr>
            </w:pPr>
            <w:r w:rsidRPr="000003F2">
              <w:rPr>
                <w:color w:val="000000"/>
              </w:rPr>
              <w:t>1.4. Основные традиции и уникальность воспитательной деятельности</w:t>
            </w:r>
          </w:p>
        </w:tc>
        <w:tc>
          <w:tcPr>
            <w:tcW w:w="920" w:type="dxa"/>
            <w:shd w:val="clear" w:color="auto" w:fill="FFFFFF"/>
          </w:tcPr>
          <w:p w14:paraId="5EDFB154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13</w:t>
            </w:r>
          </w:p>
        </w:tc>
      </w:tr>
      <w:tr w:rsidR="00993B08" w:rsidRPr="000003F2" w14:paraId="2BC79D33" w14:textId="77777777">
        <w:tc>
          <w:tcPr>
            <w:tcW w:w="8553" w:type="dxa"/>
            <w:shd w:val="clear" w:color="auto" w:fill="auto"/>
          </w:tcPr>
          <w:p w14:paraId="6F4F3ACF" w14:textId="77777777" w:rsidR="00993B08" w:rsidRPr="000003F2" w:rsidRDefault="00837477" w:rsidP="000003F2">
            <w:pPr>
              <w:pStyle w:val="1"/>
              <w:spacing w:before="0" w:after="0"/>
              <w:rPr>
                <w:b w:val="0"/>
                <w:color w:val="000000"/>
                <w:sz w:val="24"/>
                <w:szCs w:val="24"/>
              </w:rPr>
            </w:pPr>
            <w:r w:rsidRPr="000003F2">
              <w:rPr>
                <w:b w:val="0"/>
                <w:color w:val="000000"/>
                <w:sz w:val="24"/>
                <w:szCs w:val="24"/>
              </w:rPr>
              <w:t>Раздел II. СОДЕРЖАНИЕ, ВИДЫ И ФОРМЫ ВОСПИТАТЕЛЬНО ДЕЯТЕЛЬНОСТИ</w:t>
            </w:r>
          </w:p>
        </w:tc>
        <w:tc>
          <w:tcPr>
            <w:tcW w:w="920" w:type="dxa"/>
            <w:shd w:val="clear" w:color="auto" w:fill="auto"/>
          </w:tcPr>
          <w:p w14:paraId="4D9016CD" w14:textId="77777777" w:rsidR="00993B08" w:rsidRPr="000003F2" w:rsidRDefault="00837477" w:rsidP="000003F2">
            <w:pPr>
              <w:jc w:val="center"/>
            </w:pPr>
            <w:r w:rsidRPr="000003F2">
              <w:t>14</w:t>
            </w:r>
          </w:p>
        </w:tc>
      </w:tr>
      <w:tr w:rsidR="00993B08" w:rsidRPr="000003F2" w14:paraId="0307700B" w14:textId="77777777">
        <w:tc>
          <w:tcPr>
            <w:tcW w:w="8553" w:type="dxa"/>
            <w:shd w:val="clear" w:color="auto" w:fill="auto"/>
          </w:tcPr>
          <w:p w14:paraId="23E6887E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bookmarkStart w:id="1" w:name="_Hlk100848748"/>
            <w:bookmarkEnd w:id="0"/>
            <w:r w:rsidRPr="000003F2">
              <w:rPr>
                <w:rFonts w:cs="Times New Roman"/>
                <w:color w:val="000000"/>
              </w:rPr>
              <w:t>2.1. Модуль «Будущее России»</w:t>
            </w:r>
          </w:p>
        </w:tc>
        <w:tc>
          <w:tcPr>
            <w:tcW w:w="920" w:type="dxa"/>
            <w:shd w:val="clear" w:color="auto" w:fill="auto"/>
          </w:tcPr>
          <w:p w14:paraId="5E0F10E1" w14:textId="77777777" w:rsidR="00993B08" w:rsidRPr="000003F2" w:rsidRDefault="00837477" w:rsidP="000003F2">
            <w:pPr>
              <w:jc w:val="center"/>
            </w:pPr>
            <w:r w:rsidRPr="000003F2">
              <w:t>14</w:t>
            </w:r>
          </w:p>
        </w:tc>
      </w:tr>
      <w:tr w:rsidR="00993B08" w:rsidRPr="000003F2" w14:paraId="031251A2" w14:textId="77777777">
        <w:tc>
          <w:tcPr>
            <w:tcW w:w="8553" w:type="dxa"/>
            <w:shd w:val="clear" w:color="auto" w:fill="auto"/>
          </w:tcPr>
          <w:p w14:paraId="4F62037A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iCs/>
                <w:color w:val="000000"/>
              </w:rPr>
              <w:t>2.2. Модуль «Ключевые мероприятия детского лагеря»</w:t>
            </w:r>
          </w:p>
        </w:tc>
        <w:tc>
          <w:tcPr>
            <w:tcW w:w="920" w:type="dxa"/>
            <w:shd w:val="clear" w:color="auto" w:fill="auto"/>
          </w:tcPr>
          <w:p w14:paraId="7E2C42F9" w14:textId="77777777" w:rsidR="00993B08" w:rsidRPr="000003F2" w:rsidRDefault="00837477" w:rsidP="000003F2">
            <w:pPr>
              <w:jc w:val="center"/>
            </w:pPr>
            <w:r w:rsidRPr="000003F2">
              <w:t>15</w:t>
            </w:r>
          </w:p>
        </w:tc>
      </w:tr>
      <w:tr w:rsidR="00993B08" w:rsidRPr="000003F2" w14:paraId="57E0F2D6" w14:textId="77777777">
        <w:tc>
          <w:tcPr>
            <w:tcW w:w="8553" w:type="dxa"/>
            <w:shd w:val="clear" w:color="auto" w:fill="auto"/>
          </w:tcPr>
          <w:p w14:paraId="70D25B09" w14:textId="77777777" w:rsidR="00993B08" w:rsidRPr="000003F2" w:rsidRDefault="00837477" w:rsidP="000003F2">
            <w:pPr>
              <w:ind w:firstLine="850"/>
              <w:rPr>
                <w:rFonts w:cs="Times New Roman"/>
                <w:iCs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 xml:space="preserve">2.3. Модуль </w:t>
            </w:r>
            <w:r w:rsidRPr="000003F2">
              <w:rPr>
                <w:rFonts w:cs="Times New Roman"/>
                <w:iCs/>
                <w:color w:val="000000"/>
              </w:rPr>
              <w:t>«Отрядная работа»</w:t>
            </w:r>
          </w:p>
        </w:tc>
        <w:tc>
          <w:tcPr>
            <w:tcW w:w="920" w:type="dxa"/>
            <w:shd w:val="clear" w:color="auto" w:fill="auto"/>
          </w:tcPr>
          <w:p w14:paraId="50FB6866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16</w:t>
            </w:r>
          </w:p>
        </w:tc>
      </w:tr>
      <w:tr w:rsidR="00993B08" w:rsidRPr="000003F2" w14:paraId="796CEFA3" w14:textId="77777777">
        <w:trPr>
          <w:trHeight w:val="322"/>
        </w:trPr>
        <w:tc>
          <w:tcPr>
            <w:tcW w:w="8553" w:type="dxa"/>
            <w:vMerge w:val="restart"/>
            <w:shd w:val="clear" w:color="auto" w:fill="FFFFFF"/>
          </w:tcPr>
          <w:p w14:paraId="6BD0D727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iCs/>
              </w:rPr>
              <w:t>2.4. Модуль «Коллективно-творческое дело (КТД)</w:t>
            </w:r>
            <w:r w:rsidRPr="000003F2">
              <w:t>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45DAE416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18</w:t>
            </w:r>
          </w:p>
        </w:tc>
      </w:tr>
      <w:tr w:rsidR="00993B08" w:rsidRPr="000003F2" w14:paraId="7E86A8EC" w14:textId="77777777">
        <w:tc>
          <w:tcPr>
            <w:tcW w:w="8553" w:type="dxa"/>
            <w:shd w:val="clear" w:color="auto" w:fill="auto"/>
          </w:tcPr>
          <w:p w14:paraId="633243A3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2.5. Модуль «Самоуправление»</w:t>
            </w:r>
          </w:p>
        </w:tc>
        <w:tc>
          <w:tcPr>
            <w:tcW w:w="920" w:type="dxa"/>
            <w:shd w:val="clear" w:color="auto" w:fill="auto"/>
          </w:tcPr>
          <w:p w14:paraId="1A59B522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19</w:t>
            </w:r>
          </w:p>
        </w:tc>
      </w:tr>
      <w:tr w:rsidR="00993B08" w:rsidRPr="000003F2" w14:paraId="445BF7A6" w14:textId="77777777">
        <w:tc>
          <w:tcPr>
            <w:tcW w:w="8553" w:type="dxa"/>
            <w:shd w:val="clear" w:color="auto" w:fill="auto"/>
          </w:tcPr>
          <w:p w14:paraId="0F0B6232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2.6. Модуль «Дополнительное образование»</w:t>
            </w:r>
          </w:p>
        </w:tc>
        <w:tc>
          <w:tcPr>
            <w:tcW w:w="920" w:type="dxa"/>
            <w:shd w:val="clear" w:color="auto" w:fill="auto"/>
          </w:tcPr>
          <w:p w14:paraId="42C2C067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20</w:t>
            </w:r>
          </w:p>
        </w:tc>
      </w:tr>
      <w:tr w:rsidR="00993B08" w:rsidRPr="000003F2" w14:paraId="458D5A3D" w14:textId="77777777">
        <w:trPr>
          <w:trHeight w:val="276"/>
        </w:trPr>
        <w:tc>
          <w:tcPr>
            <w:tcW w:w="8553" w:type="dxa"/>
            <w:vMerge w:val="restart"/>
            <w:shd w:val="clear" w:color="auto" w:fill="FFFFFF"/>
          </w:tcPr>
          <w:p w14:paraId="1738790B" w14:textId="77777777" w:rsidR="00993B08" w:rsidRPr="000003F2" w:rsidRDefault="00837477" w:rsidP="000003F2">
            <w:pPr>
              <w:ind w:firstLine="850"/>
              <w:rPr>
                <w:rFonts w:eastAsia="Arial" w:cs="Times New Roman"/>
              </w:rPr>
            </w:pPr>
            <w:r w:rsidRPr="000003F2">
              <w:rPr>
                <w:rFonts w:eastAsia="Arial" w:cs="Times New Roman"/>
                <w:shd w:val="clear" w:color="auto" w:fill="FBFBFB"/>
                <w:lang w:bidi="ar"/>
              </w:rPr>
              <w:t>2.7. Модуль «Здоровый образ жизни»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6C885763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20</w:t>
            </w:r>
          </w:p>
        </w:tc>
      </w:tr>
      <w:tr w:rsidR="00993B08" w:rsidRPr="000003F2" w14:paraId="79D99548" w14:textId="77777777">
        <w:tc>
          <w:tcPr>
            <w:tcW w:w="8553" w:type="dxa"/>
            <w:shd w:val="clear" w:color="auto" w:fill="auto"/>
          </w:tcPr>
          <w:p w14:paraId="5ACBB7F1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eastAsia="Arial" w:cs="Times New Roman"/>
                <w:shd w:val="clear" w:color="auto" w:fill="FBFBFB"/>
                <w:lang w:bidi="ar"/>
              </w:rPr>
              <w:t>2.8. Модуль «Организация предметно-эстетической среды»</w:t>
            </w:r>
          </w:p>
        </w:tc>
        <w:tc>
          <w:tcPr>
            <w:tcW w:w="920" w:type="dxa"/>
            <w:shd w:val="clear" w:color="auto" w:fill="auto"/>
          </w:tcPr>
          <w:p w14:paraId="545C73F6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21</w:t>
            </w:r>
          </w:p>
        </w:tc>
      </w:tr>
      <w:tr w:rsidR="00993B08" w:rsidRPr="000003F2" w14:paraId="1B8B58D5" w14:textId="77777777">
        <w:tc>
          <w:tcPr>
            <w:tcW w:w="8553" w:type="dxa"/>
            <w:shd w:val="clear" w:color="auto" w:fill="auto"/>
          </w:tcPr>
          <w:p w14:paraId="2B40E118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eastAsia="Arial" w:cs="Times New Roman"/>
                <w:shd w:val="clear" w:color="auto" w:fill="FBFBFB"/>
                <w:lang w:bidi="ar"/>
              </w:rPr>
              <w:t>2.9. Модуль «Профилактика и безопасность»</w:t>
            </w:r>
          </w:p>
        </w:tc>
        <w:tc>
          <w:tcPr>
            <w:tcW w:w="920" w:type="dxa"/>
            <w:shd w:val="clear" w:color="auto" w:fill="auto"/>
          </w:tcPr>
          <w:p w14:paraId="73082BF5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23</w:t>
            </w:r>
          </w:p>
        </w:tc>
      </w:tr>
      <w:tr w:rsidR="00993B08" w:rsidRPr="000003F2" w14:paraId="14EA1D84" w14:textId="77777777">
        <w:tc>
          <w:tcPr>
            <w:tcW w:w="8553" w:type="dxa"/>
            <w:shd w:val="clear" w:color="auto" w:fill="auto"/>
          </w:tcPr>
          <w:p w14:paraId="4BDB9C8C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2.10. Модуль «Работа с вожатыми/воспитателями»</w:t>
            </w:r>
          </w:p>
        </w:tc>
        <w:tc>
          <w:tcPr>
            <w:tcW w:w="920" w:type="dxa"/>
            <w:shd w:val="clear" w:color="auto" w:fill="auto"/>
          </w:tcPr>
          <w:p w14:paraId="43119767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24</w:t>
            </w:r>
          </w:p>
        </w:tc>
      </w:tr>
      <w:tr w:rsidR="00993B08" w:rsidRPr="000003F2" w14:paraId="7CA54EB6" w14:textId="77777777">
        <w:tc>
          <w:tcPr>
            <w:tcW w:w="8553" w:type="dxa"/>
            <w:shd w:val="clear" w:color="auto" w:fill="auto"/>
          </w:tcPr>
          <w:p w14:paraId="747B1549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2.11. Модуль «Работа с родителями»</w:t>
            </w:r>
          </w:p>
        </w:tc>
        <w:tc>
          <w:tcPr>
            <w:tcW w:w="920" w:type="dxa"/>
            <w:shd w:val="clear" w:color="auto" w:fill="auto"/>
          </w:tcPr>
          <w:p w14:paraId="30EC8489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24</w:t>
            </w:r>
          </w:p>
        </w:tc>
      </w:tr>
      <w:tr w:rsidR="00993B08" w:rsidRPr="000003F2" w14:paraId="2076B4D0" w14:textId="77777777">
        <w:tc>
          <w:tcPr>
            <w:tcW w:w="8553" w:type="dxa"/>
            <w:shd w:val="clear" w:color="auto" w:fill="auto"/>
          </w:tcPr>
          <w:p w14:paraId="6CC99F3D" w14:textId="77777777" w:rsidR="00993B08" w:rsidRPr="000003F2" w:rsidRDefault="00837477" w:rsidP="000003F2">
            <w:pPr>
              <w:ind w:firstLine="850"/>
              <w:rPr>
                <w:rFonts w:cs="Times New Roman"/>
              </w:rPr>
            </w:pPr>
            <w:r w:rsidRPr="000003F2">
              <w:rPr>
                <w:rFonts w:cs="Times New Roman"/>
              </w:rPr>
              <w:t>2.12. Модуль «Экскурсии и походы»</w:t>
            </w:r>
          </w:p>
        </w:tc>
        <w:tc>
          <w:tcPr>
            <w:tcW w:w="920" w:type="dxa"/>
            <w:shd w:val="clear" w:color="auto" w:fill="auto"/>
          </w:tcPr>
          <w:p w14:paraId="0DEEE292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25</w:t>
            </w:r>
          </w:p>
        </w:tc>
      </w:tr>
      <w:tr w:rsidR="00993B08" w:rsidRPr="000003F2" w14:paraId="4CAC1536" w14:textId="77777777">
        <w:tc>
          <w:tcPr>
            <w:tcW w:w="8553" w:type="dxa"/>
            <w:shd w:val="clear" w:color="auto" w:fill="auto"/>
          </w:tcPr>
          <w:p w14:paraId="050344C4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bCs/>
                <w:iCs/>
              </w:rPr>
              <w:t>2.13. Модуль «Профориентация»</w:t>
            </w:r>
          </w:p>
        </w:tc>
        <w:tc>
          <w:tcPr>
            <w:tcW w:w="920" w:type="dxa"/>
            <w:shd w:val="clear" w:color="auto" w:fill="auto"/>
          </w:tcPr>
          <w:p w14:paraId="6971C554" w14:textId="77777777" w:rsidR="00993B08" w:rsidRPr="000003F2" w:rsidRDefault="00837477" w:rsidP="000003F2">
            <w:pPr>
              <w:jc w:val="center"/>
            </w:pPr>
            <w:r w:rsidRPr="000003F2">
              <w:t>26</w:t>
            </w:r>
          </w:p>
        </w:tc>
      </w:tr>
      <w:tr w:rsidR="00993B08" w:rsidRPr="000003F2" w14:paraId="0298601E" w14:textId="77777777">
        <w:tc>
          <w:tcPr>
            <w:tcW w:w="8553" w:type="dxa"/>
            <w:shd w:val="clear" w:color="auto" w:fill="auto"/>
          </w:tcPr>
          <w:p w14:paraId="00B68F77" w14:textId="77777777" w:rsidR="00993B08" w:rsidRPr="000003F2" w:rsidRDefault="00837477" w:rsidP="000003F2">
            <w:pPr>
              <w:ind w:firstLine="850"/>
              <w:rPr>
                <w:rFonts w:cs="Times New Roman"/>
              </w:rPr>
            </w:pPr>
            <w:r w:rsidRPr="000003F2">
              <w:rPr>
                <w:rFonts w:cs="Times New Roman"/>
                <w:bCs/>
                <w:iCs/>
              </w:rPr>
              <w:t>2.14. Модуль «Детское медиа-пространство»</w:t>
            </w:r>
          </w:p>
        </w:tc>
        <w:tc>
          <w:tcPr>
            <w:tcW w:w="920" w:type="dxa"/>
            <w:shd w:val="clear" w:color="auto" w:fill="auto"/>
          </w:tcPr>
          <w:p w14:paraId="76AA6959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27</w:t>
            </w:r>
          </w:p>
        </w:tc>
      </w:tr>
      <w:tr w:rsidR="00993B08" w:rsidRPr="000003F2" w14:paraId="4F1D371E" w14:textId="77777777">
        <w:trPr>
          <w:trHeight w:val="276"/>
        </w:trPr>
        <w:tc>
          <w:tcPr>
            <w:tcW w:w="8553" w:type="dxa"/>
            <w:vMerge w:val="restart"/>
            <w:shd w:val="clear" w:color="auto" w:fill="FFFFFF"/>
          </w:tcPr>
          <w:p w14:paraId="2AAC0364" w14:textId="77777777" w:rsidR="00993B08" w:rsidRPr="000003F2" w:rsidRDefault="00837477" w:rsidP="000003F2">
            <w:pPr>
              <w:tabs>
                <w:tab w:val="left" w:pos="851"/>
              </w:tabs>
              <w:ind w:firstLine="850"/>
            </w:pPr>
            <w:r w:rsidRPr="000003F2">
              <w:rPr>
                <w:color w:val="000000"/>
              </w:rPr>
              <w:t xml:space="preserve">2.15. Модуль </w:t>
            </w:r>
            <w:r w:rsidRPr="000003F2">
              <w:t>«Цифровая среда воспитания»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240AD86B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28</w:t>
            </w:r>
          </w:p>
        </w:tc>
      </w:tr>
      <w:tr w:rsidR="00993B08" w:rsidRPr="000003F2" w14:paraId="7E0760D6" w14:textId="77777777">
        <w:trPr>
          <w:trHeight w:val="276"/>
        </w:trPr>
        <w:tc>
          <w:tcPr>
            <w:tcW w:w="8553" w:type="dxa"/>
            <w:vMerge w:val="restart"/>
            <w:shd w:val="clear" w:color="auto" w:fill="FFFFFF"/>
          </w:tcPr>
          <w:p w14:paraId="2ED86738" w14:textId="77777777" w:rsidR="00993B08" w:rsidRPr="000003F2" w:rsidRDefault="00837477" w:rsidP="000003F2">
            <w:pPr>
              <w:keepNext/>
              <w:keepLines/>
              <w:widowControl w:val="0"/>
              <w:shd w:val="clear" w:color="auto" w:fill="auto"/>
              <w:ind w:firstLine="850"/>
              <w:outlineLvl w:val="0"/>
              <w:rPr>
                <w:rFonts w:eastAsia="Times New Roman" w:cs="Times New Roman"/>
              </w:rPr>
            </w:pPr>
            <w:r w:rsidRPr="000003F2">
              <w:rPr>
                <w:rFonts w:eastAsia="Times New Roman" w:cs="Times New Roman"/>
                <w:bCs/>
                <w:lang w:eastAsia="ko-KR" w:bidi="ar-SA"/>
              </w:rPr>
              <w:t>2.16. Модуль «Социальное партнерство»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3EFCA9B5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28</w:t>
            </w:r>
          </w:p>
        </w:tc>
      </w:tr>
      <w:tr w:rsidR="00993B08" w:rsidRPr="000003F2" w14:paraId="08723ABB" w14:textId="77777777">
        <w:tc>
          <w:tcPr>
            <w:tcW w:w="8553" w:type="dxa"/>
            <w:shd w:val="clear" w:color="auto" w:fill="auto"/>
          </w:tcPr>
          <w:p w14:paraId="7C1AFB02" w14:textId="77777777" w:rsidR="00993B08" w:rsidRPr="000003F2" w:rsidRDefault="00837477" w:rsidP="000003F2">
            <w:pPr>
              <w:outlineLvl w:val="0"/>
              <w:rPr>
                <w:rFonts w:eastAsia="Times New Roman" w:cs="Times New Roman"/>
                <w:color w:val="000000"/>
              </w:rPr>
            </w:pPr>
            <w:bookmarkStart w:id="2" w:name="_Hlk100848186"/>
            <w:bookmarkEnd w:id="1"/>
            <w:r w:rsidRPr="000003F2">
              <w:rPr>
                <w:rFonts w:eastAsia="Times New Roman" w:cs="Times New Roman"/>
                <w:color w:val="000000"/>
              </w:rPr>
              <w:t xml:space="preserve">Раздел III. ОРГАНИЗАЦИЯ ВОСПИТАТЕЛЬНОЙ ДЕЯТЕЛЬНОСТИ </w:t>
            </w:r>
          </w:p>
        </w:tc>
        <w:tc>
          <w:tcPr>
            <w:tcW w:w="920" w:type="dxa"/>
            <w:shd w:val="clear" w:color="auto" w:fill="auto"/>
          </w:tcPr>
          <w:p w14:paraId="321C72F0" w14:textId="77777777" w:rsidR="00993B08" w:rsidRPr="000003F2" w:rsidRDefault="00837477" w:rsidP="000003F2">
            <w:pPr>
              <w:jc w:val="center"/>
            </w:pPr>
            <w:r w:rsidRPr="000003F2">
              <w:t>30</w:t>
            </w:r>
          </w:p>
        </w:tc>
      </w:tr>
      <w:tr w:rsidR="00993B08" w:rsidRPr="000003F2" w14:paraId="2C1999ED" w14:textId="77777777">
        <w:trPr>
          <w:trHeight w:val="276"/>
        </w:trPr>
        <w:tc>
          <w:tcPr>
            <w:tcW w:w="8553" w:type="dxa"/>
            <w:vMerge w:val="restart"/>
            <w:shd w:val="clear" w:color="auto" w:fill="FFFFFF"/>
          </w:tcPr>
          <w:p w14:paraId="2143CDBC" w14:textId="77777777" w:rsidR="00993B08" w:rsidRPr="000003F2" w:rsidRDefault="00837477" w:rsidP="000003F2">
            <w:pPr>
              <w:ind w:firstLine="850"/>
              <w:outlineLvl w:val="0"/>
            </w:pPr>
            <w:r w:rsidRPr="000003F2">
              <w:rPr>
                <w:rFonts w:eastAsia="Times New Roman" w:cs="Times New Roman"/>
                <w:color w:val="000000"/>
              </w:rPr>
              <w:t>3.1. Особенности организации воспитательной деятельности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413868CF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30</w:t>
            </w:r>
          </w:p>
        </w:tc>
      </w:tr>
      <w:tr w:rsidR="00993B08" w:rsidRPr="000003F2" w14:paraId="21407B77" w14:textId="77777777">
        <w:trPr>
          <w:trHeight w:val="322"/>
        </w:trPr>
        <w:tc>
          <w:tcPr>
            <w:tcW w:w="8553" w:type="dxa"/>
            <w:vMerge w:val="restart"/>
            <w:shd w:val="clear" w:color="auto" w:fill="FFFFFF"/>
          </w:tcPr>
          <w:p w14:paraId="6D32F2EF" w14:textId="77777777" w:rsidR="00993B08" w:rsidRPr="000003F2" w:rsidRDefault="00837477" w:rsidP="000003F2">
            <w:pPr>
              <w:ind w:firstLine="850"/>
              <w:outlineLvl w:val="0"/>
              <w:rPr>
                <w:rFonts w:eastAsia="Times New Roman" w:cs="Times New Roman"/>
                <w:color w:val="000000"/>
              </w:rPr>
            </w:pPr>
            <w:r w:rsidRPr="000003F2">
              <w:rPr>
                <w:rFonts w:eastAsia="Times New Roman" w:cs="Times New Roman"/>
                <w:color w:val="000000"/>
              </w:rPr>
              <w:t>3.2. Анализ воспитательного процесса и результатов воспитания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569EB2DC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32</w:t>
            </w:r>
          </w:p>
        </w:tc>
      </w:tr>
      <w:tr w:rsidR="00993B08" w:rsidRPr="000003F2" w14:paraId="75A7BD98" w14:textId="77777777">
        <w:tc>
          <w:tcPr>
            <w:tcW w:w="8553" w:type="dxa"/>
            <w:shd w:val="clear" w:color="auto" w:fill="auto"/>
          </w:tcPr>
          <w:p w14:paraId="41CD3A07" w14:textId="77777777" w:rsidR="00993B08" w:rsidRPr="000003F2" w:rsidRDefault="00837477" w:rsidP="000003F2">
            <w:pPr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 xml:space="preserve">Приложения </w:t>
            </w:r>
          </w:p>
        </w:tc>
        <w:tc>
          <w:tcPr>
            <w:tcW w:w="920" w:type="dxa"/>
            <w:shd w:val="clear" w:color="auto" w:fill="auto"/>
          </w:tcPr>
          <w:p w14:paraId="7938086A" w14:textId="77777777" w:rsidR="00993B08" w:rsidRPr="000003F2" w:rsidRDefault="00837477" w:rsidP="000003F2">
            <w:pPr>
              <w:jc w:val="center"/>
            </w:pPr>
            <w:r w:rsidRPr="000003F2">
              <w:t>34</w:t>
            </w:r>
          </w:p>
        </w:tc>
      </w:tr>
      <w:bookmarkEnd w:id="2"/>
    </w:tbl>
    <w:p w14:paraId="3F21706C" w14:textId="77777777" w:rsidR="00993B08" w:rsidRPr="000003F2" w:rsidRDefault="00837477" w:rsidP="000003F2">
      <w:pPr>
        <w:tabs>
          <w:tab w:val="left" w:pos="6942"/>
        </w:tabs>
        <w:ind w:right="57"/>
        <w:jc w:val="center"/>
        <w:rPr>
          <w:rFonts w:cs="Times New Roman"/>
          <w:b/>
        </w:rPr>
      </w:pPr>
      <w:r w:rsidRPr="000003F2">
        <w:br w:type="page"/>
      </w:r>
    </w:p>
    <w:p w14:paraId="00E2B0FC" w14:textId="77777777" w:rsidR="00993B08" w:rsidRDefault="00837477">
      <w:pPr>
        <w:tabs>
          <w:tab w:val="left" w:pos="851"/>
        </w:tabs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14:paraId="13AC6D8B" w14:textId="4C2FEB02" w:rsidR="00993B08" w:rsidRPr="000003F2" w:rsidRDefault="004578CC">
      <w:pPr>
        <w:spacing w:line="360" w:lineRule="auto"/>
        <w:ind w:firstLine="850"/>
        <w:jc w:val="both"/>
        <w:rPr>
          <w:rFonts w:eastAsia="Times New Roman" w:cs="Times New Roman"/>
        </w:rPr>
      </w:pPr>
      <w:r w:rsidRPr="000003F2">
        <w:rPr>
          <w:rFonts w:eastAsia="Times New Roman" w:cs="Times New Roman"/>
          <w:color w:val="000000"/>
        </w:rPr>
        <w:t>Р</w:t>
      </w:r>
      <w:r w:rsidR="00837477" w:rsidRPr="000003F2">
        <w:rPr>
          <w:rFonts w:eastAsia="Times New Roman" w:cs="Times New Roman"/>
          <w:color w:val="000000"/>
        </w:rPr>
        <w:t>абочая программа воспитания для организаций отдыха детей и их оздоровления (далее – Программа воспитания, Программа) подготовлена</w:t>
      </w:r>
      <w:r w:rsidRPr="000003F2">
        <w:rPr>
          <w:rFonts w:eastAsia="Times New Roman" w:cs="Times New Roman"/>
          <w:color w:val="000000"/>
        </w:rPr>
        <w:t xml:space="preserve"> М</w:t>
      </w:r>
      <w:r w:rsidR="00B51F38">
        <w:rPr>
          <w:rFonts w:eastAsia="Times New Roman" w:cs="Times New Roman"/>
          <w:color w:val="000000"/>
        </w:rPr>
        <w:t>Б</w:t>
      </w:r>
      <w:r w:rsidRPr="000003F2">
        <w:rPr>
          <w:rFonts w:eastAsia="Times New Roman" w:cs="Times New Roman"/>
          <w:color w:val="000000"/>
        </w:rPr>
        <w:t xml:space="preserve">ОУ </w:t>
      </w:r>
      <w:r w:rsidR="007B7B8D">
        <w:rPr>
          <w:rFonts w:eastAsia="Times New Roman" w:cs="Times New Roman"/>
          <w:color w:val="000000"/>
        </w:rPr>
        <w:t>«</w:t>
      </w:r>
      <w:proofErr w:type="spellStart"/>
      <w:r w:rsidR="00B51F38">
        <w:rPr>
          <w:rFonts w:eastAsia="Times New Roman" w:cs="Times New Roman"/>
          <w:color w:val="000000"/>
        </w:rPr>
        <w:t>Рудницкая</w:t>
      </w:r>
      <w:proofErr w:type="spellEnd"/>
      <w:r w:rsidR="00B51F38">
        <w:rPr>
          <w:rFonts w:eastAsia="Times New Roman" w:cs="Times New Roman"/>
          <w:color w:val="000000"/>
        </w:rPr>
        <w:t xml:space="preserve"> СОШ» </w:t>
      </w:r>
      <w:proofErr w:type="spellStart"/>
      <w:r w:rsidR="00B51F38">
        <w:rPr>
          <w:rFonts w:eastAsia="Times New Roman" w:cs="Times New Roman"/>
          <w:color w:val="000000"/>
        </w:rPr>
        <w:t>пгт</w:t>
      </w:r>
      <w:proofErr w:type="spellEnd"/>
      <w:r w:rsidR="00B51F38">
        <w:rPr>
          <w:rFonts w:eastAsia="Times New Roman" w:cs="Times New Roman"/>
          <w:color w:val="000000"/>
        </w:rPr>
        <w:t xml:space="preserve"> </w:t>
      </w:r>
      <w:proofErr w:type="spellStart"/>
      <w:r w:rsidR="00B51F38">
        <w:rPr>
          <w:rFonts w:eastAsia="Times New Roman" w:cs="Times New Roman"/>
          <w:color w:val="000000"/>
        </w:rPr>
        <w:t>Тенишево</w:t>
      </w:r>
      <w:proofErr w:type="spellEnd"/>
      <w:r w:rsidR="00B51F38">
        <w:rPr>
          <w:rFonts w:eastAsia="Times New Roman" w:cs="Times New Roman"/>
          <w:color w:val="000000"/>
        </w:rPr>
        <w:t xml:space="preserve"> </w:t>
      </w:r>
      <w:proofErr w:type="spellStart"/>
      <w:r w:rsidR="00B51F38">
        <w:rPr>
          <w:rFonts w:eastAsia="Times New Roman" w:cs="Times New Roman"/>
          <w:color w:val="000000"/>
        </w:rPr>
        <w:t>камско</w:t>
      </w:r>
      <w:proofErr w:type="spellEnd"/>
      <w:r w:rsidR="00B51F38">
        <w:rPr>
          <w:rFonts w:eastAsia="Times New Roman" w:cs="Times New Roman"/>
          <w:color w:val="000000"/>
        </w:rPr>
        <w:t xml:space="preserve"> – </w:t>
      </w:r>
      <w:proofErr w:type="spellStart"/>
      <w:r w:rsidR="00B51F38">
        <w:rPr>
          <w:rFonts w:eastAsia="Times New Roman" w:cs="Times New Roman"/>
          <w:color w:val="000000"/>
        </w:rPr>
        <w:t>Устьинского</w:t>
      </w:r>
      <w:proofErr w:type="spellEnd"/>
      <w:r w:rsidR="00B51F38">
        <w:rPr>
          <w:rFonts w:eastAsia="Times New Roman" w:cs="Times New Roman"/>
          <w:color w:val="000000"/>
        </w:rPr>
        <w:t xml:space="preserve"> МР </w:t>
      </w:r>
      <w:proofErr w:type="gramStart"/>
      <w:r w:rsidR="00B51F38">
        <w:rPr>
          <w:rFonts w:eastAsia="Times New Roman" w:cs="Times New Roman"/>
          <w:color w:val="000000"/>
        </w:rPr>
        <w:t xml:space="preserve">РТ </w:t>
      </w:r>
      <w:r w:rsidR="00837477" w:rsidRPr="000003F2">
        <w:rPr>
          <w:rFonts w:eastAsia="Times New Roman" w:cs="Times New Roman"/>
          <w:color w:val="000000"/>
        </w:rPr>
        <w:t xml:space="preserve"> на</w:t>
      </w:r>
      <w:proofErr w:type="gramEnd"/>
      <w:r w:rsidR="00837477" w:rsidRPr="000003F2">
        <w:rPr>
          <w:rFonts w:eastAsia="Times New Roman" w:cs="Times New Roman"/>
          <w:color w:val="000000"/>
        </w:rPr>
        <w:t xml:space="preserve"> основе </w:t>
      </w:r>
      <w:r w:rsidR="00837477" w:rsidRPr="000003F2">
        <w:rPr>
          <w:rFonts w:eastAsia="Times New Roman" w:cs="Times New Roman"/>
        </w:rPr>
        <w:t>Примерной рабочей программы воспитания</w:t>
      </w:r>
      <w:r w:rsidR="00837477" w:rsidRPr="000003F2">
        <w:rPr>
          <w:rFonts w:eastAsia="Times New Roman" w:cs="Times New Roman"/>
          <w:color w:val="000000"/>
        </w:rPr>
        <w:t xml:space="preserve">, в соответствии с нормативно-правовыми документами: </w:t>
      </w:r>
    </w:p>
    <w:p w14:paraId="58F3379A" w14:textId="77777777" w:rsidR="00993B08" w:rsidRPr="000003F2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14:paraId="05A8E694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Конвенцией о правах ребенка (одобрена Генеральной Ассамблеей ООН 20.11.1989, вступила в силу для СССР 15.09.1990).</w:t>
      </w:r>
    </w:p>
    <w:p w14:paraId="3BA26C78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законом от 29.12.2012 № 273-ФЗ «Об образовании в Российской Федерации».</w:t>
      </w:r>
    </w:p>
    <w:p w14:paraId="612813FB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14:paraId="59935C99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законом от 24.07.1998 № 124-ФЗ «Об основных гарантиях прав ребенка в Российской Федерации».</w:t>
      </w:r>
    </w:p>
    <w:p w14:paraId="05544050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законом от 30.12.2020 № 489-ФЗ «О молодежной политике в Российской Федерации».</w:t>
      </w:r>
    </w:p>
    <w:p w14:paraId="0C33F1AA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</w:rPr>
      </w:pPr>
      <w:r w:rsidRPr="000003F2">
        <w:rPr>
          <w:rFonts w:eastAsia="Times New Roman" w:cs="Times New Roman"/>
        </w:rPr>
        <w:t>- 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14:paraId="3FCACDDD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14:paraId="62487F95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14:paraId="12537157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14:paraId="262FD3E6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14:paraId="13E0E85D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14:paraId="3114F22F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lastRenderedPageBreak/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14:paraId="0B9BB331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14:paraId="6F362887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0BBDB90F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Ценности </w:t>
      </w:r>
      <w:r w:rsidRPr="000003F2">
        <w:rPr>
          <w:rFonts w:eastAsia="Times New Roman" w:cs="Times New Roman"/>
          <w:b/>
          <w:color w:val="000000"/>
        </w:rPr>
        <w:t>Родины и природы</w:t>
      </w:r>
      <w:r w:rsidRPr="000003F2">
        <w:rPr>
          <w:rFonts w:eastAsia="Times New Roman" w:cs="Times New Roman"/>
          <w:color w:val="000000"/>
        </w:rPr>
        <w:t xml:space="preserve"> лежат в основе патриотического направления воспитания.</w:t>
      </w:r>
    </w:p>
    <w:p w14:paraId="08712B3A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Ценности </w:t>
      </w:r>
      <w:r w:rsidRPr="000003F2">
        <w:rPr>
          <w:rFonts w:eastAsia="Times New Roman" w:cs="Times New Roman"/>
          <w:b/>
          <w:color w:val="000000"/>
        </w:rPr>
        <w:t>человека, дружбы, семьи</w:t>
      </w:r>
      <w:r w:rsidRPr="000003F2">
        <w:rPr>
          <w:rFonts w:eastAsia="Times New Roman" w:cs="Times New Roman"/>
          <w:color w:val="000000"/>
        </w:rPr>
        <w:t>, сотрудничества лежат в основе духовно-нравственного и социального направлений воспитания.</w:t>
      </w:r>
    </w:p>
    <w:p w14:paraId="7893FB13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Ценность </w:t>
      </w:r>
      <w:r w:rsidRPr="000003F2">
        <w:rPr>
          <w:rFonts w:eastAsia="Times New Roman" w:cs="Times New Roman"/>
          <w:b/>
          <w:color w:val="000000"/>
        </w:rPr>
        <w:t>знания</w:t>
      </w:r>
      <w:r w:rsidRPr="000003F2">
        <w:rPr>
          <w:rFonts w:eastAsia="Times New Roman" w:cs="Times New Roman"/>
          <w:color w:val="000000"/>
        </w:rPr>
        <w:t xml:space="preserve"> лежит в основе познавательного направления воспитания.</w:t>
      </w:r>
    </w:p>
    <w:p w14:paraId="60141225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Ценность </w:t>
      </w:r>
      <w:r w:rsidRPr="000003F2">
        <w:rPr>
          <w:rFonts w:eastAsia="Times New Roman" w:cs="Times New Roman"/>
          <w:b/>
          <w:color w:val="000000"/>
        </w:rPr>
        <w:t>здоровья</w:t>
      </w:r>
      <w:r w:rsidRPr="000003F2">
        <w:rPr>
          <w:rFonts w:eastAsia="Times New Roman" w:cs="Times New Roman"/>
          <w:color w:val="000000"/>
        </w:rPr>
        <w:t xml:space="preserve"> лежит в основе направления физического воспитания.</w:t>
      </w:r>
    </w:p>
    <w:p w14:paraId="7D08F439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Ценность </w:t>
      </w:r>
      <w:r w:rsidRPr="000003F2">
        <w:rPr>
          <w:rFonts w:eastAsia="Times New Roman" w:cs="Times New Roman"/>
          <w:b/>
          <w:color w:val="000000"/>
        </w:rPr>
        <w:t>труда</w:t>
      </w:r>
      <w:r w:rsidRPr="000003F2">
        <w:rPr>
          <w:rFonts w:eastAsia="Times New Roman" w:cs="Times New Roman"/>
          <w:color w:val="000000"/>
        </w:rPr>
        <w:t xml:space="preserve"> лежит в основе трудового направления воспитания.</w:t>
      </w:r>
    </w:p>
    <w:p w14:paraId="5B8E264B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Ценности </w:t>
      </w:r>
      <w:r w:rsidRPr="000003F2">
        <w:rPr>
          <w:rFonts w:eastAsia="Times New Roman" w:cs="Times New Roman"/>
          <w:b/>
          <w:color w:val="000000"/>
        </w:rPr>
        <w:t>культуры и красоты</w:t>
      </w:r>
      <w:r w:rsidRPr="000003F2">
        <w:rPr>
          <w:rFonts w:eastAsia="Times New Roman" w:cs="Times New Roman"/>
          <w:color w:val="000000"/>
        </w:rPr>
        <w:t xml:space="preserve"> лежат в основе эстетического направления воспитания.</w:t>
      </w:r>
    </w:p>
    <w:p w14:paraId="775FE130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Программа включает три раздела: целевой; содержательный; организационный.</w:t>
      </w:r>
    </w:p>
    <w:p w14:paraId="2F3B497E" w14:textId="77777777" w:rsidR="007B7B8D" w:rsidRDefault="007B7B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rPr>
          <w:rFonts w:eastAsia="Times New Roman" w:cs="Times New Roman"/>
          <w:b/>
          <w:color w:val="000000"/>
          <w:sz w:val="28"/>
        </w:rPr>
      </w:pPr>
      <w:r>
        <w:rPr>
          <w:rFonts w:eastAsia="Times New Roman" w:cs="Times New Roman"/>
          <w:b/>
          <w:color w:val="000000"/>
          <w:sz w:val="28"/>
        </w:rPr>
        <w:br w:type="page"/>
      </w:r>
    </w:p>
    <w:p w14:paraId="6A263BA4" w14:textId="09161549" w:rsidR="00993B08" w:rsidRDefault="00837477">
      <w:pPr>
        <w:spacing w:line="360" w:lineRule="auto"/>
        <w:jc w:val="center"/>
        <w:rPr>
          <w:rFonts w:eastAsia="Times New Roman" w:cs="Times New Roman"/>
          <w:b/>
          <w:color w:val="000000"/>
          <w:sz w:val="28"/>
        </w:rPr>
      </w:pPr>
      <w:r>
        <w:rPr>
          <w:rFonts w:eastAsia="Times New Roman" w:cs="Times New Roman"/>
          <w:b/>
          <w:color w:val="000000"/>
          <w:sz w:val="28"/>
        </w:rPr>
        <w:lastRenderedPageBreak/>
        <w:t>Раздел I. ЦЕННОСТНО-ЦЕЛЕВЫЕ ОСНОВЫ ВОСПИТАНИЯ</w:t>
      </w:r>
    </w:p>
    <w:p w14:paraId="1F1D2806" w14:textId="77777777" w:rsidR="00993B08" w:rsidRPr="007B7B8D" w:rsidRDefault="00837477">
      <w:pPr>
        <w:spacing w:line="360" w:lineRule="auto"/>
        <w:ind w:firstLine="850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14:paraId="3C953A15" w14:textId="77777777" w:rsidR="00993B08" w:rsidRPr="007B7B8D" w:rsidRDefault="00837477">
      <w:pPr>
        <w:spacing w:line="360" w:lineRule="auto"/>
        <w:ind w:firstLine="709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 xml:space="preserve">С учетом мировоззренческого, этнического, религиозного многообразия российского общества ценностно-целевые основы воспитания детей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</w:t>
      </w:r>
      <w:r w:rsidRPr="007B7B8D">
        <w:rPr>
          <w:rFonts w:eastAsia="Times New Roman" w:cs="Times New Roman"/>
          <w:color w:val="000000"/>
        </w:rPr>
        <w:br/>
        <w:t xml:space="preserve">и потребностями родителей (законных представителей) несовершеннолетних детей. </w:t>
      </w:r>
    </w:p>
    <w:p w14:paraId="43E2118B" w14:textId="77777777" w:rsidR="00993B08" w:rsidRPr="007B7B8D" w:rsidRDefault="00837477">
      <w:pP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r w:rsidRPr="007B7B8D">
        <w:rPr>
          <w:rFonts w:eastAsia="Times New Roman" w:cs="Times New Roman"/>
          <w:color w:val="000000"/>
        </w:rPr>
        <w:t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580845FB" w14:textId="77777777" w:rsidR="00993B08" w:rsidRPr="007B7B8D" w:rsidRDefault="00837477">
      <w:pPr>
        <w:spacing w:line="360" w:lineRule="auto"/>
        <w:jc w:val="center"/>
      </w:pPr>
      <w:r w:rsidRPr="007B7B8D">
        <w:rPr>
          <w:rFonts w:eastAsia="Times New Roman" w:cs="Times New Roman"/>
          <w:b/>
          <w:color w:val="000000"/>
        </w:rPr>
        <w:t>1.1. Цель и задачи воспитания</w:t>
      </w:r>
    </w:p>
    <w:p w14:paraId="5071A325" w14:textId="77777777" w:rsidR="00993B08" w:rsidRPr="007B7B8D" w:rsidRDefault="00837477">
      <w:pPr>
        <w:spacing w:line="360" w:lineRule="auto"/>
        <w:ind w:firstLine="709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 </w:t>
      </w:r>
      <w:r w:rsidRPr="007B7B8D">
        <w:rPr>
          <w:rFonts w:eastAsia="Times New Roman" w:cs="Times New Roman"/>
          <w:b/>
          <w:color w:val="000000"/>
        </w:rPr>
        <w:t>цель воспитания</w:t>
      </w:r>
      <w:r w:rsidRPr="007B7B8D">
        <w:rPr>
          <w:rFonts w:eastAsia="Times New Roman" w:cs="Times New Roman"/>
          <w:color w:val="000000"/>
        </w:rPr>
        <w:t>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 в Российской Федерации, ст. 2, п. 2).</w:t>
      </w:r>
    </w:p>
    <w:p w14:paraId="328CB109" w14:textId="77777777" w:rsidR="00993B08" w:rsidRPr="007B7B8D" w:rsidRDefault="00837477">
      <w:pPr>
        <w:pStyle w:val="ParaAttribute16"/>
        <w:spacing w:line="360" w:lineRule="auto"/>
        <w:ind w:left="0" w:firstLine="851"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7B7B8D">
        <w:rPr>
          <w:rFonts w:eastAsia="Times New Roman"/>
          <w:color w:val="000000"/>
          <w:szCs w:val="24"/>
        </w:rPr>
        <w:t>Задачи воспитания определены</w:t>
      </w:r>
      <w:r w:rsidRPr="007B7B8D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 с учетом интеллектуально-когнитивной, эмоционально-оценочной, </w:t>
      </w:r>
      <w:proofErr w:type="spellStart"/>
      <w:r w:rsidRPr="007B7B8D">
        <w:rPr>
          <w:rStyle w:val="CharAttribute484"/>
          <w:rFonts w:eastAsia="№Е"/>
          <w:i w:val="0"/>
          <w:color w:val="000000"/>
          <w:sz w:val="24"/>
          <w:szCs w:val="24"/>
        </w:rPr>
        <w:t>деятельностно</w:t>
      </w:r>
      <w:proofErr w:type="spellEnd"/>
      <w:r w:rsidRPr="007B7B8D">
        <w:rPr>
          <w:rStyle w:val="CharAttribute484"/>
          <w:rFonts w:eastAsia="№Е"/>
          <w:i w:val="0"/>
          <w:color w:val="000000"/>
          <w:sz w:val="24"/>
          <w:szCs w:val="24"/>
        </w:rPr>
        <w:t>-практической составляющих развития личности;</w:t>
      </w:r>
    </w:p>
    <w:p w14:paraId="5A708401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Style w:val="CharAttribute484"/>
          <w:rFonts w:eastAsia="№Е"/>
          <w:i w:val="0"/>
          <w:color w:val="000000"/>
          <w:sz w:val="24"/>
          <w:szCs w:val="24"/>
        </w:rPr>
        <w:lastRenderedPageBreak/>
        <w:t xml:space="preserve"> </w:t>
      </w:r>
      <w:r w:rsidRPr="007B7B8D">
        <w:rPr>
          <w:rFonts w:eastAsia="Times New Roman"/>
          <w:color w:val="000000"/>
          <w:szCs w:val="24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2984FD1F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- формирование и развитие позитивных личностных отношений к этим нормам, ценностям, традициям (их освоение, принятие);</w:t>
      </w:r>
    </w:p>
    <w:p w14:paraId="6DEF512C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14:paraId="43E3E8BF" w14:textId="77777777" w:rsidR="00993B08" w:rsidRPr="007B7B8D" w:rsidRDefault="00837477">
      <w:pPr>
        <w:spacing w:line="360" w:lineRule="auto"/>
        <w:jc w:val="center"/>
        <w:outlineLvl w:val="0"/>
      </w:pPr>
      <w:r w:rsidRPr="007B7B8D">
        <w:rPr>
          <w:rFonts w:eastAsia="Times New Roman" w:cs="Times New Roman"/>
          <w:b/>
          <w:color w:val="000000"/>
        </w:rPr>
        <w:t>1.2. Методологические основы и принципы воспитательной деятельности</w:t>
      </w:r>
    </w:p>
    <w:p w14:paraId="1964B610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7B7B8D">
        <w:rPr>
          <w:rFonts w:eastAsia="Times New Roman"/>
          <w:color w:val="000000"/>
          <w:szCs w:val="24"/>
        </w:rPr>
        <w:t>деятельностный</w:t>
      </w:r>
      <w:proofErr w:type="spellEnd"/>
      <w:r w:rsidRPr="007B7B8D">
        <w:rPr>
          <w:rFonts w:eastAsia="Times New Roman"/>
          <w:color w:val="000000"/>
          <w:szCs w:val="24"/>
        </w:rPr>
        <w:t xml:space="preserve"> подходы. </w:t>
      </w:r>
    </w:p>
    <w:p w14:paraId="47A95303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Воспитательная деятельность в детском лагере основывается на следующих принципах:</w:t>
      </w:r>
    </w:p>
    <w:p w14:paraId="45E273B4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- принцип гуманистической направленности.</w:t>
      </w:r>
      <w:r w:rsidRPr="007B7B8D">
        <w:rPr>
          <w:rFonts w:eastAsia="Times New Roman"/>
          <w:color w:val="000000"/>
          <w:szCs w:val="24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14:paraId="1B7DA386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- принцип ценностного единства и совместности</w:t>
      </w:r>
      <w:r w:rsidRPr="007B7B8D">
        <w:rPr>
          <w:rFonts w:eastAsia="Times New Roman"/>
          <w:color w:val="000000"/>
          <w:szCs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14:paraId="3DF70B12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7B7B8D">
        <w:rPr>
          <w:rFonts w:eastAsia="Times New Roman"/>
          <w:b/>
          <w:color w:val="000000"/>
          <w:szCs w:val="24"/>
        </w:rPr>
        <w:t>культуросообразности</w:t>
      </w:r>
      <w:proofErr w:type="spellEnd"/>
      <w:r w:rsidRPr="007B7B8D">
        <w:rPr>
          <w:rFonts w:eastAsia="Times New Roman"/>
          <w:b/>
          <w:color w:val="000000"/>
          <w:szCs w:val="24"/>
        </w:rPr>
        <w:t xml:space="preserve">. </w:t>
      </w:r>
      <w:r w:rsidRPr="007B7B8D">
        <w:rPr>
          <w:rFonts w:eastAsia="Times New Roman"/>
          <w:color w:val="000000"/>
          <w:szCs w:val="24"/>
        </w:rPr>
        <w:t xml:space="preserve">Воспитание основывается на культуре и традициях России, включая культурные особенности региона; </w:t>
      </w:r>
    </w:p>
    <w:p w14:paraId="49707EA4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принцип следования нравственному примеру</w:t>
      </w:r>
      <w:r w:rsidRPr="007B7B8D">
        <w:rPr>
          <w:rFonts w:eastAsia="Times New Roman"/>
          <w:color w:val="000000"/>
          <w:szCs w:val="24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14:paraId="7BB72FE4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принцип безопасной жизнедеятельности</w:t>
      </w:r>
      <w:r w:rsidRPr="007B7B8D">
        <w:rPr>
          <w:rFonts w:eastAsia="Times New Roman"/>
          <w:color w:val="000000"/>
          <w:szCs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14:paraId="3DB5479F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принцип совместной деятельности ребенка и взрослого</w:t>
      </w:r>
      <w:r w:rsidRPr="007B7B8D">
        <w:rPr>
          <w:rFonts w:eastAsia="Times New Roman"/>
          <w:color w:val="000000"/>
          <w:szCs w:val="24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14:paraId="6E897A19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7B7B8D">
        <w:rPr>
          <w:rFonts w:eastAsia="Times New Roman"/>
          <w:b/>
          <w:color w:val="000000"/>
          <w:szCs w:val="24"/>
        </w:rPr>
        <w:t>инклюзивности</w:t>
      </w:r>
      <w:proofErr w:type="spellEnd"/>
      <w:r w:rsidRPr="007B7B8D">
        <w:rPr>
          <w:rFonts w:eastAsia="Times New Roman"/>
          <w:color w:val="000000"/>
          <w:szCs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14:paraId="2B1DFB08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lastRenderedPageBreak/>
        <w:t>Данные принципы реализуются в укладе детского лагеря, включающем воспитывающие среды, общности, культурные практики, совместную деятельность и события.</w:t>
      </w:r>
    </w:p>
    <w:p w14:paraId="383435C0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Уклад</w:t>
      </w:r>
      <w:r w:rsidRPr="007B7B8D">
        <w:rPr>
          <w:rFonts w:eastAsia="Times New Roman"/>
          <w:color w:val="000000"/>
          <w:szCs w:val="24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региона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14:paraId="45FEEA68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Воспитывающая среда</w:t>
      </w:r>
      <w:r w:rsidRPr="007B7B8D">
        <w:rPr>
          <w:rFonts w:eastAsia="Times New Roman"/>
          <w:color w:val="000000"/>
          <w:szCs w:val="24"/>
        </w:rPr>
        <w:t xml:space="preserve">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14:paraId="5F736196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Воспитывающие общности (сообщества) в детском лагере</w:t>
      </w:r>
      <w:r w:rsidRPr="007B7B8D">
        <w:rPr>
          <w:rFonts w:eastAsia="Times New Roman"/>
          <w:color w:val="000000"/>
          <w:szCs w:val="24"/>
        </w:rPr>
        <w:t>:</w:t>
      </w:r>
    </w:p>
    <w:p w14:paraId="68738E1B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детские (одновозрастные и разновозрастные отряды)</w:t>
      </w:r>
      <w:r w:rsidRPr="007B7B8D">
        <w:rPr>
          <w:rFonts w:eastAsia="Times New Roman"/>
          <w:color w:val="000000"/>
          <w:szCs w:val="24"/>
        </w:rPr>
        <w:t>. Ключевым механизмом воспитания в детском лагере является временный детский коллектив.</w:t>
      </w:r>
      <w:r w:rsidRPr="007B7B8D">
        <w:rPr>
          <w:szCs w:val="24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Pr="007B7B8D">
        <w:rPr>
          <w:rFonts w:eastAsia="Times New Roman"/>
          <w:color w:val="000000"/>
          <w:szCs w:val="24"/>
        </w:rPr>
        <w:t>.</w:t>
      </w:r>
    </w:p>
    <w:p w14:paraId="341FA11D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детско-взрослые</w:t>
      </w:r>
      <w:r w:rsidRPr="007B7B8D">
        <w:rPr>
          <w:rFonts w:eastAsia="Times New Roman"/>
          <w:color w:val="000000"/>
          <w:szCs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</w:t>
      </w:r>
    </w:p>
    <w:p w14:paraId="6137018A" w14:textId="77777777" w:rsidR="00993B08" w:rsidRPr="007B7B8D" w:rsidRDefault="00837477">
      <w:pPr>
        <w:pStyle w:val="1"/>
        <w:spacing w:before="0" w:after="0" w:line="360" w:lineRule="auto"/>
        <w:jc w:val="center"/>
        <w:rPr>
          <w:color w:val="000000"/>
          <w:sz w:val="24"/>
          <w:szCs w:val="24"/>
        </w:rPr>
      </w:pPr>
      <w:r w:rsidRPr="007B7B8D">
        <w:rPr>
          <w:color w:val="000000"/>
          <w:sz w:val="24"/>
          <w:szCs w:val="24"/>
        </w:rPr>
        <w:t xml:space="preserve">1.3. Основные направления воспитания </w:t>
      </w:r>
    </w:p>
    <w:p w14:paraId="1642FB3A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rFonts w:cs="Times New Roman"/>
          <w:color w:val="000000"/>
        </w:rPr>
      </w:pPr>
      <w:r w:rsidRPr="007B7B8D">
        <w:rPr>
          <w:rFonts w:cs="Times New Roman"/>
          <w:color w:val="000000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14:paraId="22ACAFB9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rFonts w:cs="Times New Roman"/>
          <w:color w:val="000000"/>
        </w:rPr>
        <w:t xml:space="preserve">- </w:t>
      </w:r>
      <w:r w:rsidRPr="007B7B8D">
        <w:rPr>
          <w:b/>
          <w:color w:val="000000"/>
        </w:rPr>
        <w:t>гражданское воспитание</w:t>
      </w:r>
      <w:r w:rsidRPr="007B7B8D">
        <w:rPr>
          <w:color w:val="000000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14:paraId="55DE02E7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воспитание</w:t>
      </w:r>
      <w:r w:rsidRPr="007B7B8D">
        <w:rPr>
          <w:color w:val="000000"/>
        </w:rPr>
        <w:t xml:space="preserve"> патриотизма, любви к своему народу и уважения к другим народам России, формирование общероссийской культурной идентичности;</w:t>
      </w:r>
    </w:p>
    <w:p w14:paraId="412248AF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духовно-нравственное развитие и воспитание</w:t>
      </w:r>
      <w:r w:rsidRPr="007B7B8D">
        <w:rPr>
          <w:b/>
          <w:bCs/>
          <w:color w:val="000000"/>
        </w:rPr>
        <w:t xml:space="preserve"> </w:t>
      </w:r>
      <w:r w:rsidRPr="007B7B8D">
        <w:rPr>
          <w:color w:val="000000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14:paraId="5B4B4993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эстетическое воспитание</w:t>
      </w:r>
      <w:r w:rsidRPr="007B7B8D">
        <w:rPr>
          <w:color w:val="000000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72526ABC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lastRenderedPageBreak/>
        <w:t xml:space="preserve">- </w:t>
      </w:r>
      <w:r w:rsidRPr="007B7B8D">
        <w:rPr>
          <w:b/>
          <w:color w:val="000000"/>
        </w:rPr>
        <w:t>экологическое воспитание:</w:t>
      </w:r>
      <w:r w:rsidRPr="007B7B8D">
        <w:rPr>
          <w:color w:val="000000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14:paraId="5ED5A26F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трудовое воспитание</w:t>
      </w:r>
      <w:r w:rsidRPr="007B7B8D">
        <w:rPr>
          <w:color w:val="000000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14:paraId="44C56B25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физическое воспитание и воспитание культуры здорового образа жизни и безопасности</w:t>
      </w:r>
      <w:r w:rsidRPr="007B7B8D">
        <w:rPr>
          <w:color w:val="000000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14:paraId="64AC36B7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b/>
          <w:color w:val="000000"/>
        </w:rPr>
        <w:t>- познавательное направление воспитания</w:t>
      </w:r>
      <w:r w:rsidRPr="007B7B8D">
        <w:rPr>
          <w:color w:val="000000"/>
        </w:rPr>
        <w:t>: стремление к познанию себя и других людей, природы и общества, к знаниям, образованию.</w:t>
      </w:r>
    </w:p>
    <w:p w14:paraId="716E7331" w14:textId="77777777" w:rsidR="00993B08" w:rsidRPr="007B7B8D" w:rsidRDefault="00837477">
      <w:pPr>
        <w:spacing w:line="360" w:lineRule="auto"/>
        <w:ind w:firstLine="851"/>
        <w:jc w:val="center"/>
        <w:rPr>
          <w:b/>
          <w:color w:val="00000A"/>
        </w:rPr>
      </w:pPr>
      <w:r w:rsidRPr="007B7B8D">
        <w:rPr>
          <w:b/>
          <w:color w:val="00000A"/>
        </w:rPr>
        <w:t xml:space="preserve">1.4. Основные традиции и уникальность воспитательной деятельности </w:t>
      </w:r>
    </w:p>
    <w:p w14:paraId="35461C4F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color w:val="00000A"/>
        </w:rPr>
        <w:t>Основные традиции воспитания в детском лагере</w:t>
      </w:r>
      <w:r w:rsidRPr="007B7B8D">
        <w:rPr>
          <w:iCs/>
          <w:color w:val="000000"/>
        </w:rPr>
        <w:t xml:space="preserve"> являются: </w:t>
      </w:r>
    </w:p>
    <w:p w14:paraId="5DB8BFC4" w14:textId="77777777" w:rsidR="00993B08" w:rsidRPr="007B7B8D" w:rsidRDefault="00837477">
      <w:pPr>
        <w:spacing w:line="360" w:lineRule="auto"/>
        <w:ind w:firstLine="851"/>
        <w:jc w:val="both"/>
        <w:rPr>
          <w:color w:val="000000"/>
        </w:rPr>
      </w:pPr>
      <w:r w:rsidRPr="007B7B8D">
        <w:rPr>
          <w:iCs/>
          <w:color w:val="000000"/>
          <w:lang w:eastAsia="ru-RU"/>
        </w:rPr>
        <w:t>- совместная деятельность детей и взрослых, как ведущий способ организации воспитательной деятельности;</w:t>
      </w:r>
    </w:p>
    <w:p w14:paraId="13A19D78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>- создание условий, при которых для каждого ребенка предполагается роль в совместных делах (от участника до организатора, лидера того или иного дела);</w:t>
      </w:r>
    </w:p>
    <w:p w14:paraId="3A22C136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14:paraId="625B0C6E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14:paraId="59F8D3AB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>- включение детей в процесс организации жизнедеятельности временного детского коллектива;</w:t>
      </w:r>
    </w:p>
    <w:p w14:paraId="39DD1CB1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7B7B8D">
        <w:rPr>
          <w:color w:val="000000"/>
        </w:rPr>
        <w:t>установление в них доброжелательных и товарищеских взаимоотношений;</w:t>
      </w:r>
    </w:p>
    <w:p w14:paraId="72A27668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color w:val="000000"/>
        </w:rPr>
        <w:t>- обмен опытом между детьми в формате «дети-детям»;</w:t>
      </w:r>
    </w:p>
    <w:p w14:paraId="5DA57841" w14:textId="77777777" w:rsidR="00993B08" w:rsidRPr="007B7B8D" w:rsidRDefault="00837477">
      <w:pPr>
        <w:spacing w:line="360" w:lineRule="auto"/>
        <w:ind w:firstLine="851"/>
        <w:jc w:val="both"/>
        <w:rPr>
          <w:lang w:eastAsia="ru-RU"/>
        </w:rPr>
      </w:pPr>
      <w:r w:rsidRPr="007B7B8D">
        <w:rPr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300334D9" w14:textId="77777777" w:rsidR="00993B08" w:rsidRPr="007B7B8D" w:rsidRDefault="00837477">
      <w:pPr>
        <w:spacing w:line="360" w:lineRule="auto"/>
        <w:ind w:firstLine="851"/>
        <w:jc w:val="both"/>
        <w:rPr>
          <w:rFonts w:eastAsia="Times New Roman" w:cs="Times New Roman"/>
          <w:color w:val="000000"/>
        </w:rPr>
      </w:pPr>
      <w:r w:rsidRPr="007B7B8D">
        <w:rPr>
          <w:rFonts w:eastAsia="Times New Roman" w:cs="Times New Roman"/>
          <w:color w:val="000000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14:paraId="060F3D81" w14:textId="77777777" w:rsidR="00993B08" w:rsidRPr="007B7B8D" w:rsidRDefault="00837477">
      <w:pPr>
        <w:spacing w:line="360" w:lineRule="auto"/>
        <w:ind w:firstLine="851"/>
        <w:jc w:val="both"/>
        <w:rPr>
          <w:rFonts w:eastAsia="Times New Roman" w:cs="Times New Roman"/>
          <w:color w:val="000000"/>
        </w:rPr>
      </w:pPr>
      <w:r w:rsidRPr="007B7B8D">
        <w:rPr>
          <w:rFonts w:eastAsia="Times New Roman" w:cs="Times New Roman"/>
          <w:color w:val="000000"/>
        </w:rPr>
        <w:lastRenderedPageBreak/>
        <w:t>Кратковременность – короткий период лагерной смены, характеризующийся динамикой общения, деятельности, в процессе которой ярче высвечиваются личностные качества.</w:t>
      </w:r>
    </w:p>
    <w:p w14:paraId="11B73B15" w14:textId="77777777" w:rsidR="00993B08" w:rsidRPr="007B7B8D" w:rsidRDefault="00837477">
      <w:pPr>
        <w:spacing w:line="360" w:lineRule="auto"/>
        <w:ind w:firstLine="851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>Автономность – изолированность ребенка от привычного социального окружения, «нет дневника», вызова родителей – все это способствует созданию обстановки доверительности.</w:t>
      </w:r>
    </w:p>
    <w:p w14:paraId="3D625777" w14:textId="77777777" w:rsidR="00993B08" w:rsidRPr="007B7B8D" w:rsidRDefault="00837477">
      <w:pPr>
        <w:spacing w:line="360" w:lineRule="auto"/>
        <w:ind w:firstLine="709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7B7B8D">
        <w:rPr>
          <w:rFonts w:eastAsia="Times New Roman" w:cs="Times New Roman"/>
        </w:rPr>
        <w:t>.</w:t>
      </w:r>
    </w:p>
    <w:p w14:paraId="00C24AF9" w14:textId="77777777" w:rsidR="00993B08" w:rsidRPr="007B7B8D" w:rsidRDefault="008374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rPr>
          <w:rFonts w:eastAsia="Times New Roman" w:cs="Times New Roman"/>
          <w:b/>
          <w:bCs/>
          <w:color w:val="000000"/>
          <w:lang w:eastAsia="ru-RU"/>
        </w:rPr>
      </w:pPr>
      <w:r w:rsidRPr="007B7B8D">
        <w:rPr>
          <w:color w:val="000000"/>
        </w:rPr>
        <w:br w:type="page"/>
      </w:r>
    </w:p>
    <w:p w14:paraId="38C2E4A9" w14:textId="77777777" w:rsidR="00993B08" w:rsidRDefault="00837477">
      <w:pPr>
        <w:pStyle w:val="1"/>
        <w:spacing w:before="0" w:after="0" w:line="360" w:lineRule="auto"/>
        <w:jc w:val="center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lastRenderedPageBreak/>
        <w:t xml:space="preserve">Раздел II. СОДЕРЖАНИЕ, ВИДЫ И ФОРМЫ </w:t>
      </w:r>
    </w:p>
    <w:p w14:paraId="27CAF5B3" w14:textId="401BBD33" w:rsidR="00993B08" w:rsidRDefault="00837477">
      <w:pPr>
        <w:pStyle w:val="1"/>
        <w:spacing w:before="0" w:after="0" w:line="360" w:lineRule="auto"/>
        <w:jc w:val="center"/>
        <w:rPr>
          <w:sz w:val="28"/>
        </w:rPr>
      </w:pPr>
      <w:proofErr w:type="spellStart"/>
      <w:r>
        <w:rPr>
          <w:color w:val="000000"/>
          <w:sz w:val="28"/>
          <w:szCs w:val="24"/>
        </w:rPr>
        <w:t>ВОСПИТАТЕЛЬНО</w:t>
      </w:r>
      <w:r w:rsidR="00D1141F">
        <w:rPr>
          <w:color w:val="000000"/>
          <w:sz w:val="28"/>
          <w:szCs w:val="24"/>
        </w:rPr>
        <w:t>й</w:t>
      </w:r>
      <w:proofErr w:type="spellEnd"/>
      <w:r>
        <w:rPr>
          <w:color w:val="000000"/>
          <w:sz w:val="28"/>
          <w:szCs w:val="24"/>
        </w:rPr>
        <w:t xml:space="preserve"> ДЕЯТЕЛЬНОСТИ</w:t>
      </w:r>
    </w:p>
    <w:p w14:paraId="30408BDA" w14:textId="77777777" w:rsidR="00993B08" w:rsidRPr="007B7B8D" w:rsidRDefault="00837477">
      <w:pPr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r w:rsidRPr="007B7B8D">
        <w:rPr>
          <w:rFonts w:eastAsia="Times New Roman" w:cs="Times New Roman"/>
          <w:color w:val="000000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7B7B8D">
        <w:rPr>
          <w:rFonts w:eastAsia="Times New Roman" w:cs="Times New Roman"/>
        </w:rPr>
        <w:t xml:space="preserve"> </w:t>
      </w:r>
      <w:r w:rsidRPr="007B7B8D">
        <w:rPr>
          <w:rFonts w:eastAsia="Times New Roman" w:cs="Times New Roman"/>
          <w:color w:val="000000"/>
        </w:rPr>
        <w:t>Содержание, виды и формы воспитательной деятельности представлены в соответствующих модулях.</w:t>
      </w:r>
    </w:p>
    <w:p w14:paraId="76BC2BD0" w14:textId="77777777" w:rsidR="00993B08" w:rsidRPr="007B7B8D" w:rsidRDefault="00837477">
      <w:pPr>
        <w:spacing w:line="360" w:lineRule="auto"/>
        <w:ind w:firstLine="851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14:paraId="4498A191" w14:textId="77777777" w:rsidR="00993B08" w:rsidRPr="00B2173A" w:rsidRDefault="00837477">
      <w:pPr>
        <w:spacing w:line="360" w:lineRule="auto"/>
        <w:jc w:val="center"/>
        <w:rPr>
          <w:rFonts w:eastAsia="Times New Roman" w:cs="Times New Roman"/>
          <w:b/>
          <w:color w:val="000000"/>
          <w:highlight w:val="white"/>
        </w:rPr>
      </w:pPr>
      <w:r w:rsidRPr="00B2173A">
        <w:rPr>
          <w:rFonts w:eastAsia="Times New Roman" w:cs="Times New Roman"/>
          <w:b/>
          <w:color w:val="000000"/>
          <w:highlight w:val="white"/>
        </w:rPr>
        <w:t>ИНВАРИАНТНЫЕ МОДУЛИ</w:t>
      </w:r>
    </w:p>
    <w:p w14:paraId="417E7095" w14:textId="77777777" w:rsidR="00993B08" w:rsidRPr="00B2173A" w:rsidRDefault="00837477">
      <w:pPr>
        <w:spacing w:line="360" w:lineRule="auto"/>
        <w:jc w:val="center"/>
        <w:rPr>
          <w:b/>
          <w:color w:val="000000"/>
        </w:rPr>
      </w:pPr>
      <w:r w:rsidRPr="00B2173A">
        <w:rPr>
          <w:b/>
          <w:iCs/>
          <w:color w:val="000000"/>
        </w:rPr>
        <w:t>2.1. Модуль «Будущее России»</w:t>
      </w:r>
    </w:p>
    <w:p w14:paraId="2AB1E7EF" w14:textId="77777777" w:rsidR="00993B08" w:rsidRPr="00B2173A" w:rsidRDefault="00837477">
      <w:pPr>
        <w:spacing w:line="360" w:lineRule="auto"/>
        <w:ind w:firstLine="850"/>
        <w:jc w:val="both"/>
      </w:pPr>
      <w:r w:rsidRPr="00B2173A">
        <w:rPr>
          <w:rFonts w:eastAsia="Times New Roman" w:cs="Times New Roman"/>
          <w:color w:val="000000"/>
        </w:rPr>
        <w:t xml:space="preserve">Направлен на </w:t>
      </w:r>
      <w:bookmarkStart w:id="3" w:name="_Hlk100849328"/>
      <w:r w:rsidRPr="00B2173A">
        <w:rPr>
          <w:rFonts w:eastAsia="Times New Roman" w:cs="Times New Roman"/>
          <w:color w:val="000000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3"/>
    <w:p w14:paraId="061B9392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Деятельность реализуется по направлениям:</w:t>
      </w:r>
      <w:r w:rsidRPr="00B2173A">
        <w:t xml:space="preserve"> </w:t>
      </w:r>
    </w:p>
    <w:p w14:paraId="6AF8F00C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14:paraId="6B1DFC69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1 июня - День защиты детей;</w:t>
      </w:r>
    </w:p>
    <w:p w14:paraId="78693251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6 июня - день русского языка;</w:t>
      </w:r>
    </w:p>
    <w:p w14:paraId="76BC3619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9 июня - 350 лет со дня рождения Петра I;</w:t>
      </w:r>
    </w:p>
    <w:p w14:paraId="2D7453D8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12 июня - День России;</w:t>
      </w:r>
    </w:p>
    <w:p w14:paraId="62C15B8F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22 июня - День памяти и скорби;</w:t>
      </w:r>
    </w:p>
    <w:p w14:paraId="2EE271D7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27 июня -День молодежи;</w:t>
      </w:r>
    </w:p>
    <w:p w14:paraId="5C25DF1B" w14:textId="77777777" w:rsidR="00993B08" w:rsidRPr="00B2173A" w:rsidRDefault="00837477">
      <w:pPr>
        <w:spacing w:line="360" w:lineRule="auto"/>
        <w:ind w:firstLine="851"/>
        <w:jc w:val="both"/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14:paraId="33ED039F" w14:textId="77777777" w:rsidR="00993B08" w:rsidRPr="00B2173A" w:rsidRDefault="00837477">
      <w:pPr>
        <w:spacing w:line="360" w:lineRule="auto"/>
        <w:ind w:firstLine="851"/>
        <w:jc w:val="both"/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- Проведение всероссийских и региональных мероприятий.</w:t>
      </w:r>
    </w:p>
    <w:p w14:paraId="26B0CB6C" w14:textId="77777777" w:rsidR="00993B08" w:rsidRPr="00B2173A" w:rsidRDefault="00837477">
      <w:pPr>
        <w:spacing w:line="360" w:lineRule="auto"/>
        <w:ind w:firstLine="851"/>
        <w:jc w:val="both"/>
        <w:rPr>
          <w:iCs/>
          <w:color w:val="000000"/>
        </w:rPr>
      </w:pPr>
      <w:r w:rsidRPr="00B2173A">
        <w:rPr>
          <w:iCs/>
          <w:color w:val="000000"/>
        </w:rPr>
        <w:t>- Взаимодействие с общественными организациями Российской Федерации, региона.</w:t>
      </w:r>
    </w:p>
    <w:p w14:paraId="6778ADD9" w14:textId="77777777" w:rsidR="00993B08" w:rsidRPr="00B2173A" w:rsidRDefault="00837477">
      <w:pPr>
        <w:spacing w:line="360" w:lineRule="auto"/>
        <w:ind w:firstLine="851"/>
        <w:jc w:val="both"/>
        <w:rPr>
          <w:iCs/>
          <w:color w:val="000000"/>
        </w:rPr>
      </w:pPr>
      <w:r w:rsidRPr="00B2173A">
        <w:rPr>
          <w:iCs/>
          <w:color w:val="000000"/>
        </w:rPr>
        <w:t>- Формирование межкультурных компетенций.</w:t>
      </w:r>
    </w:p>
    <w:p w14:paraId="724915AF" w14:textId="77777777" w:rsidR="00B2173A" w:rsidRDefault="00B2173A">
      <w:pPr>
        <w:spacing w:line="360" w:lineRule="auto"/>
        <w:jc w:val="center"/>
        <w:rPr>
          <w:b/>
          <w:iCs/>
          <w:color w:val="000000"/>
        </w:rPr>
      </w:pPr>
    </w:p>
    <w:p w14:paraId="2047E510" w14:textId="51EFA992" w:rsidR="00993B08" w:rsidRPr="00B2173A" w:rsidRDefault="00837477">
      <w:pPr>
        <w:spacing w:line="360" w:lineRule="auto"/>
        <w:jc w:val="center"/>
        <w:rPr>
          <w:b/>
          <w:iCs/>
          <w:color w:val="000000"/>
        </w:rPr>
      </w:pPr>
      <w:r w:rsidRPr="00B2173A">
        <w:rPr>
          <w:b/>
          <w:iCs/>
          <w:color w:val="000000"/>
        </w:rPr>
        <w:t>2.2. Модуль «Ключевые мероприятия детского лагеря»</w:t>
      </w:r>
    </w:p>
    <w:p w14:paraId="012B5502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 xml:space="preserve">Ключевые мероприятия – это главные традиционные </w:t>
      </w:r>
      <w:r w:rsidRPr="00B2173A">
        <w:rPr>
          <w:iCs/>
          <w:color w:val="000000"/>
        </w:rPr>
        <w:t>мероприятия детского лагеря</w:t>
      </w:r>
      <w:r w:rsidRPr="00B2173A">
        <w:rPr>
          <w:color w:val="000000"/>
        </w:rPr>
        <w:t>, в которых принимает участие большая часть детей.</w:t>
      </w:r>
    </w:p>
    <w:p w14:paraId="7668D80F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Реализация воспитательного потенциала ключевых мероприятий детского лагеря предусматривает:</w:t>
      </w:r>
    </w:p>
    <w:p w14:paraId="2F35A958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lastRenderedPageBreak/>
        <w:t>- Торжественное открытие и закрытие смены (программы);</w:t>
      </w:r>
    </w:p>
    <w:p w14:paraId="38AE5795" w14:textId="1BB50B7D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t>- Тематические дни</w:t>
      </w:r>
      <w:r w:rsidRPr="00B2173A">
        <w:rPr>
          <w:iCs/>
        </w:rPr>
        <w:t xml:space="preserve">. </w:t>
      </w:r>
      <w:r w:rsidRPr="00B2173A">
        <w:rPr>
          <w:iCs/>
          <w:color w:val="000000"/>
        </w:rPr>
        <w:t xml:space="preserve">Проведение тематических дней и мероприятий согласно </w:t>
      </w:r>
      <w:r w:rsidRPr="00B2173A">
        <w:rPr>
          <w:rFonts w:eastAsia="Times New Roman" w:cs="Times New Roman"/>
          <w:color w:val="000000"/>
        </w:rPr>
        <w:t xml:space="preserve">перечню основных государственных и народных праздников, памятных дат. </w:t>
      </w:r>
    </w:p>
    <w:p w14:paraId="1362B4F7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- Торжественная церемония подъема Государственного флага Российской Федерации;</w:t>
      </w:r>
    </w:p>
    <w:p w14:paraId="4CC5264C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- тематические и спортивные праздники, творческие фестивали;</w:t>
      </w:r>
    </w:p>
    <w:p w14:paraId="425AFEC9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- мероприятия, направленные на поддержку семейного воспитания (в рамках мероприятий, посвященных Дню посещения родителей, организация творческого отчетного концерта для родителей и др.).</w:t>
      </w:r>
    </w:p>
    <w:p w14:paraId="241589A6" w14:textId="77777777" w:rsidR="00993B08" w:rsidRPr="00B2173A" w:rsidRDefault="00837477">
      <w:pPr>
        <w:spacing w:line="360" w:lineRule="auto"/>
        <w:jc w:val="center"/>
        <w:rPr>
          <w:b/>
          <w:iCs/>
          <w:color w:val="000000"/>
        </w:rPr>
      </w:pPr>
      <w:r w:rsidRPr="00B2173A">
        <w:rPr>
          <w:b/>
          <w:iCs/>
          <w:color w:val="000000"/>
        </w:rPr>
        <w:t>2.3. Модуль «Отрядная работа»</w:t>
      </w:r>
    </w:p>
    <w:p w14:paraId="694E5A94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14:paraId="7DF5BF39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14:paraId="57B5D748" w14:textId="112819FE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 xml:space="preserve">- Коллектив функционирует в течение короткого промежутка времени; максимальный период не превышает </w:t>
      </w:r>
      <w:r w:rsidR="00404356">
        <w:t>24</w:t>
      </w:r>
      <w:r w:rsidRPr="00B2173A">
        <w:t xml:space="preserve"> дн</w:t>
      </w:r>
      <w:r w:rsidR="00404356">
        <w:t>я</w:t>
      </w:r>
      <w:r w:rsidRPr="00B2173A">
        <w:t>.</w:t>
      </w:r>
    </w:p>
    <w:p w14:paraId="7610BC72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Как правило, коллектив объединяет детей, которые не были знакомы ранее.</w:t>
      </w:r>
    </w:p>
    <w:p w14:paraId="7B1A52B4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14:paraId="3BE3B5CF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Коллективная деятельность. Участники коллектива вовлечены в совместную деятельность.</w:t>
      </w:r>
    </w:p>
    <w:p w14:paraId="29C287C3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Завершенность развития: полный цикл: от формирования до завершения функционирования.</w:t>
      </w:r>
    </w:p>
    <w:p w14:paraId="26DF1B35" w14:textId="77777777" w:rsidR="00993B08" w:rsidRPr="00B2173A" w:rsidRDefault="00837477">
      <w:pPr>
        <w:pStyle w:val="af1"/>
        <w:spacing w:after="0" w:line="360" w:lineRule="auto"/>
        <w:ind w:left="0" w:right="-1" w:firstLine="851"/>
        <w:jc w:val="both"/>
      </w:pPr>
      <w:r w:rsidRPr="00B2173A"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14:paraId="58239226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Реализация воспитательного потенциала отрядной работы предусматривает:</w:t>
      </w:r>
    </w:p>
    <w:p w14:paraId="67AAAA19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планирование и проведение отрядной деятельности;</w:t>
      </w:r>
    </w:p>
    <w:p w14:paraId="194C694F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14:paraId="2370C894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 xml:space="preserve"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</w:t>
      </w:r>
      <w:r w:rsidRPr="00B2173A">
        <w:lastRenderedPageBreak/>
        <w:t xml:space="preserve">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B2173A">
        <w:t>общелагерные</w:t>
      </w:r>
      <w:proofErr w:type="spellEnd"/>
      <w:r w:rsidRPr="00B2173A"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</w:p>
    <w:p w14:paraId="38CB972E" w14:textId="77777777" w:rsidR="00993B08" w:rsidRPr="00B2173A" w:rsidRDefault="00837477">
      <w:pPr>
        <w:pStyle w:val="af1"/>
        <w:spacing w:after="0" w:line="360" w:lineRule="auto"/>
        <w:ind w:left="0" w:right="-1" w:firstLine="851"/>
        <w:jc w:val="both"/>
      </w:pPr>
      <w:r w:rsidRPr="00B2173A"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B2173A">
        <w:t>командообразование</w:t>
      </w:r>
      <w:proofErr w:type="spellEnd"/>
      <w:r w:rsidRPr="00B2173A"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14:paraId="75738923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14:paraId="6C610437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14:paraId="60EB9F99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диагностику интересов, склонностей, ценностных ориентаций, выявление лидеров, аутсайдеров через наблюдение, игры, анкеты;</w:t>
      </w:r>
    </w:p>
    <w:p w14:paraId="4A56A6E5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 xml:space="preserve">- аналитическую работу с детьми: анализ дня, анализ ситуации, мероприятия, анализ смены, результатов; </w:t>
      </w:r>
    </w:p>
    <w:p w14:paraId="794D71C2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>- поддержка детских инициатив и детского самоуправления;</w:t>
      </w:r>
    </w:p>
    <w:p w14:paraId="2B122620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 xml:space="preserve">- сбор отряда: хозяйственный сбор, организационный сбор, утренний информационный сбор отряда и др.; </w:t>
      </w:r>
    </w:p>
    <w:p w14:paraId="65D04EA5" w14:textId="77777777" w:rsidR="00B2173A" w:rsidRDefault="00B2173A">
      <w:pPr>
        <w:tabs>
          <w:tab w:val="left" w:pos="851"/>
        </w:tabs>
        <w:spacing w:line="360" w:lineRule="auto"/>
        <w:jc w:val="center"/>
        <w:rPr>
          <w:b/>
          <w:iCs/>
          <w:sz w:val="28"/>
          <w:szCs w:val="28"/>
        </w:rPr>
      </w:pPr>
    </w:p>
    <w:p w14:paraId="249B2554" w14:textId="16CA3141" w:rsidR="00993B08" w:rsidRPr="00B2173A" w:rsidRDefault="00837477">
      <w:pPr>
        <w:tabs>
          <w:tab w:val="left" w:pos="851"/>
        </w:tabs>
        <w:spacing w:line="360" w:lineRule="auto"/>
        <w:jc w:val="center"/>
      </w:pPr>
      <w:r w:rsidRPr="00B2173A">
        <w:rPr>
          <w:b/>
          <w:iCs/>
        </w:rPr>
        <w:t>2.4. Модуль «Коллективно-творческое дело (КТД)</w:t>
      </w:r>
      <w:r w:rsidRPr="00B2173A">
        <w:rPr>
          <w:b/>
        </w:rPr>
        <w:t>»</w:t>
      </w:r>
    </w:p>
    <w:p w14:paraId="6EF3D7B0" w14:textId="3D041971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 xml:space="preserve"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</w:t>
      </w:r>
      <w:r w:rsidR="00884306">
        <w:t>.</w:t>
      </w:r>
      <w:bookmarkStart w:id="4" w:name="_GoBack"/>
      <w:bookmarkEnd w:id="4"/>
      <w:r w:rsidRPr="00404356">
        <w:rPr>
          <w:color w:val="FF0000"/>
        </w:rPr>
        <w:t xml:space="preserve"> </w:t>
      </w:r>
      <w:r w:rsidRPr="00B2173A">
        <w:t>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14:paraId="1BA6626B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  <w:rPr>
          <w:rFonts w:eastAsia="Times New Roman" w:cs="Times New Roman"/>
          <w:color w:val="000000"/>
        </w:rPr>
      </w:pPr>
      <w:r w:rsidRPr="00B2173A"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</w:t>
      </w:r>
      <w:r w:rsidRPr="00B2173A">
        <w:rPr>
          <w:rFonts w:eastAsia="Times New Roman" w:cs="Times New Roman"/>
          <w:color w:val="000000"/>
        </w:rPr>
        <w:t xml:space="preserve">КТД могут быть отрядными и </w:t>
      </w:r>
      <w:proofErr w:type="spellStart"/>
      <w:r w:rsidRPr="00B2173A">
        <w:rPr>
          <w:rFonts w:eastAsia="Times New Roman" w:cs="Times New Roman"/>
          <w:color w:val="000000"/>
        </w:rPr>
        <w:t>общелагерными</w:t>
      </w:r>
      <w:proofErr w:type="spellEnd"/>
      <w:r w:rsidRPr="00B2173A">
        <w:rPr>
          <w:rFonts w:eastAsia="Times New Roman" w:cs="Times New Roman"/>
          <w:color w:val="000000"/>
        </w:rPr>
        <w:t>.</w:t>
      </w:r>
    </w:p>
    <w:p w14:paraId="591A5080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</w:t>
      </w:r>
    </w:p>
    <w:p w14:paraId="4230FD94" w14:textId="77777777" w:rsidR="00993B08" w:rsidRPr="00B2173A" w:rsidRDefault="00837477">
      <w:pPr>
        <w:tabs>
          <w:tab w:val="left" w:pos="851"/>
        </w:tabs>
        <w:spacing w:line="360" w:lineRule="auto"/>
        <w:jc w:val="center"/>
        <w:rPr>
          <w:b/>
          <w:bCs/>
          <w:iCs/>
          <w:color w:val="000000"/>
        </w:rPr>
      </w:pPr>
      <w:r w:rsidRPr="00B2173A">
        <w:rPr>
          <w:b/>
          <w:bCs/>
          <w:iCs/>
          <w:color w:val="000000"/>
        </w:rPr>
        <w:lastRenderedPageBreak/>
        <w:t>2.5. Модуль «Самоуправление»</w:t>
      </w:r>
    </w:p>
    <w:p w14:paraId="6C7CDEC5" w14:textId="77777777" w:rsidR="00993B08" w:rsidRPr="00B2173A" w:rsidRDefault="00837477">
      <w:pPr>
        <w:spacing w:line="360" w:lineRule="auto"/>
        <w:ind w:firstLine="850"/>
        <w:jc w:val="both"/>
      </w:pPr>
      <w:r w:rsidRPr="00B2173A">
        <w:rPr>
          <w:rFonts w:eastAsia="Times New Roman" w:cs="Times New Roman"/>
          <w:color w:val="000000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B2173A">
        <w:rPr>
          <w:highlight w:val="white"/>
        </w:rPr>
        <w:t xml:space="preserve">направлена на </w:t>
      </w:r>
      <w:r w:rsidRPr="00B2173A">
        <w:t xml:space="preserve">развитие коммуникативной культуры детей, инициативности и ответственности, формирование </w:t>
      </w:r>
      <w:r w:rsidRPr="00B2173A">
        <w:rPr>
          <w:highlight w:val="white"/>
        </w:rPr>
        <w:t xml:space="preserve">навыков общения и сотрудничества, поддержку творческой самореализации детей. </w:t>
      </w:r>
    </w:p>
    <w:p w14:paraId="0D7B1AC3" w14:textId="77777777" w:rsidR="00993B08" w:rsidRPr="00B2173A" w:rsidRDefault="00837477">
      <w:pPr>
        <w:spacing w:line="360" w:lineRule="auto"/>
        <w:ind w:firstLine="850"/>
        <w:jc w:val="both"/>
      </w:pPr>
      <w:r w:rsidRPr="00B2173A">
        <w:t>Самоуправление формируется с первых дней смены, то есть в организационный период.</w:t>
      </w:r>
    </w:p>
    <w:p w14:paraId="46BE7398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rPr>
          <w:b/>
        </w:rPr>
        <w:t>На уровне детского лагеря:</w:t>
      </w:r>
      <w:r w:rsidRPr="00B2173A"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</w:p>
    <w:p w14:paraId="1365765F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rPr>
          <w:b/>
        </w:rPr>
        <w:t>На уровне отряда</w:t>
      </w:r>
      <w:r w:rsidRPr="00B2173A">
        <w:rPr>
          <w:b/>
          <w:bCs/>
        </w:rPr>
        <w:t>:</w:t>
      </w:r>
      <w:r w:rsidRPr="00B2173A">
        <w:rPr>
          <w:bCs/>
          <w:i/>
        </w:rPr>
        <w:t xml:space="preserve"> </w:t>
      </w:r>
      <w:r w:rsidRPr="00B2173A">
        <w:rPr>
          <w:iCs/>
        </w:rPr>
        <w:t xml:space="preserve">через </w:t>
      </w:r>
      <w:r w:rsidRPr="00B2173A"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B2173A">
        <w:t>культорг</w:t>
      </w:r>
      <w:proofErr w:type="spellEnd"/>
      <w:r w:rsidRPr="00B2173A"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14:paraId="367AE06C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 xml:space="preserve">При формировании структуры отрядного самоуправления эффективным может оказаться применение метода чередования творческих поручений (ЧТП). </w:t>
      </w:r>
    </w:p>
    <w:p w14:paraId="265CFB6D" w14:textId="77777777" w:rsidR="00993B08" w:rsidRPr="00E202E8" w:rsidRDefault="00837477">
      <w:pPr>
        <w:spacing w:line="360" w:lineRule="auto"/>
        <w:jc w:val="center"/>
        <w:rPr>
          <w:iCs/>
        </w:rPr>
      </w:pPr>
      <w:r w:rsidRPr="00E202E8">
        <w:rPr>
          <w:b/>
          <w:bCs/>
          <w:iCs/>
        </w:rPr>
        <w:t>2.6. Модуль «Дополнительное образование»</w:t>
      </w:r>
      <w:r w:rsidRPr="00E202E8">
        <w:rPr>
          <w:iCs/>
        </w:rPr>
        <w:t xml:space="preserve"> </w:t>
      </w:r>
    </w:p>
    <w:p w14:paraId="58263A05" w14:textId="77777777" w:rsidR="00993B08" w:rsidRPr="00E202E8" w:rsidRDefault="00837477">
      <w:pPr>
        <w:spacing w:line="360" w:lineRule="auto"/>
        <w:ind w:firstLine="851"/>
        <w:jc w:val="both"/>
        <w:rPr>
          <w:rStyle w:val="CharAttribute511"/>
          <w:rFonts w:eastAsia="№Е" w:cs="Times New Roman"/>
          <w:sz w:val="24"/>
        </w:rPr>
      </w:pPr>
      <w:r w:rsidRPr="00E202E8">
        <w:rPr>
          <w:rStyle w:val="CharAttribute511"/>
          <w:rFonts w:eastAsia="№Е" w:cs="Times New Roman"/>
          <w:sz w:val="24"/>
        </w:rPr>
        <w:t>Дополнительное образование детей в детском лагере является одним из основных видов деятельности и реализуется через:</w:t>
      </w:r>
    </w:p>
    <w:p w14:paraId="4D8CBF36" w14:textId="77777777" w:rsidR="00993B08" w:rsidRPr="00E202E8" w:rsidRDefault="00837477">
      <w:pPr>
        <w:spacing w:line="360" w:lineRule="auto"/>
        <w:ind w:firstLine="851"/>
        <w:jc w:val="both"/>
        <w:rPr>
          <w:rStyle w:val="CharAttribute511"/>
          <w:rFonts w:eastAsia="№Е" w:cs="Times New Roman"/>
          <w:sz w:val="24"/>
        </w:rPr>
      </w:pPr>
      <w:r w:rsidRPr="00E202E8">
        <w:rPr>
          <w:rStyle w:val="CharAttribute511"/>
          <w:rFonts w:eastAsia="№Е" w:cs="Times New Roman"/>
          <w:sz w:val="24"/>
        </w:rPr>
        <w:t xml:space="preserve">- программы профильных (специализированных, тематических) смен; </w:t>
      </w:r>
    </w:p>
    <w:p w14:paraId="2B905BF3" w14:textId="77777777" w:rsidR="00993B08" w:rsidRPr="00E202E8" w:rsidRDefault="00837477">
      <w:pPr>
        <w:spacing w:line="360" w:lineRule="auto"/>
        <w:ind w:firstLine="851"/>
        <w:jc w:val="both"/>
        <w:rPr>
          <w:rStyle w:val="CharAttribute511"/>
          <w:rFonts w:eastAsia="№Е" w:cs="Times New Roman"/>
          <w:sz w:val="24"/>
        </w:rPr>
      </w:pPr>
      <w:r w:rsidRPr="00E202E8">
        <w:rPr>
          <w:rStyle w:val="CharAttribute511"/>
          <w:rFonts w:eastAsia="№Е" w:cs="Times New Roman"/>
          <w:sz w:val="24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14:paraId="5C24513E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Style w:val="CharAttribute511"/>
          <w:rFonts w:eastAsia="№Е" w:cs="Times New Roman"/>
          <w:sz w:val="24"/>
        </w:rPr>
        <w:t>В рамках шести направленностей</w:t>
      </w:r>
      <w:r w:rsidRPr="00E202E8">
        <w:rPr>
          <w:rFonts w:eastAsia="Arial" w:cs="Times New Roman"/>
          <w:shd w:val="clear" w:color="auto" w:fill="FBFBFB"/>
          <w:lang w:bidi="ar"/>
        </w:rPr>
        <w:t>: социально-гуманитарная; художественная; естественнонаучная; техническая; туристско-краеведческая; физкультурно-спортивная.</w:t>
      </w:r>
    </w:p>
    <w:p w14:paraId="784D9ACD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>Реализация воспитательного потенциала дополнительного образования предполагает:</w:t>
      </w:r>
    </w:p>
    <w:p w14:paraId="54389E29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>- приобретение новых знаний, умений, навыков в привлекательной, отличной от учебной деятельности, форме;</w:t>
      </w:r>
    </w:p>
    <w:p w14:paraId="1B18761F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>- развитие и реализация познавательного интереса;</w:t>
      </w:r>
    </w:p>
    <w:p w14:paraId="147833F8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lastRenderedPageBreak/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E202E8">
        <w:rPr>
          <w:rFonts w:cs="Times New Roman"/>
        </w:rPr>
        <w:t>самореализоваться</w:t>
      </w:r>
      <w:proofErr w:type="spellEnd"/>
      <w:r w:rsidRPr="00E202E8">
        <w:rPr>
          <w:rFonts w:cs="Times New Roman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626E671E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>- формирование и развитие творческих способностей обучающихся.</w:t>
      </w:r>
    </w:p>
    <w:p w14:paraId="27095DCB" w14:textId="77777777" w:rsidR="00993B08" w:rsidRPr="00E202E8" w:rsidRDefault="00837477">
      <w:pPr>
        <w:spacing w:line="360" w:lineRule="auto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  <w:lang w:bidi="ar"/>
        </w:rPr>
        <w:t>2.7. Модуль «Здоровый образ жизни»</w:t>
      </w:r>
    </w:p>
    <w:p w14:paraId="2D5FE959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14:paraId="5387C270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14:paraId="1A3B2AFE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14:paraId="6AECFFC1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физкультурно-спортивных мероприятия: зарядка, спортивные соревнования, эстафеты, спортивные часы;</w:t>
      </w:r>
    </w:p>
    <w:p w14:paraId="211C72C5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спортивно-оздоровительные события и мероприятия на свежем воздухе</w:t>
      </w:r>
    </w:p>
    <w:p w14:paraId="5B6BB985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14:paraId="4EB907DF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встречи с известными (интересными) людьми - общественными деятелями, деятелями спорта, культуры и искусства и др.</w:t>
      </w:r>
    </w:p>
    <w:p w14:paraId="7A26FFA4" w14:textId="77777777" w:rsidR="00993B08" w:rsidRPr="00E202E8" w:rsidRDefault="00837477">
      <w:pPr>
        <w:spacing w:line="360" w:lineRule="auto"/>
        <w:ind w:firstLine="520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  <w:lang w:bidi="ar"/>
        </w:rPr>
        <w:t>2.8. Модуль «Организация предметно-эстетической среды»</w:t>
      </w:r>
    </w:p>
    <w:p w14:paraId="452A3A61" w14:textId="77777777" w:rsidR="00993B08" w:rsidRPr="00E202E8" w:rsidRDefault="00837477">
      <w:pPr>
        <w:spacing w:line="360" w:lineRule="auto"/>
        <w:ind w:firstLine="709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14:paraId="42D9F287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Реализация воспитательного потенциала предметно-эстетической среды предусматривает: </w:t>
      </w:r>
    </w:p>
    <w:p w14:paraId="3E3A0122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тематическое оформление интерьера помещений детского лагеря (вестибюля, коридоров, рекреаций, залов, лестничных пролетов и т.п.) и комнат для проживания детей;</w:t>
      </w:r>
    </w:p>
    <w:p w14:paraId="524A3F88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- озеленение территории детского лагеря, разбивка клумб, аллей,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отдыха, создание </w:t>
      </w:r>
      <w:proofErr w:type="spellStart"/>
      <w:r w:rsidRPr="00E202E8">
        <w:rPr>
          <w:rFonts w:eastAsia="Arial" w:cs="Times New Roman"/>
          <w:shd w:val="clear" w:color="auto" w:fill="FBFBFB"/>
          <w:lang w:bidi="ar"/>
        </w:rPr>
        <w:t>дендроплана</w:t>
      </w:r>
      <w:proofErr w:type="spellEnd"/>
      <w:r w:rsidRPr="00E202E8">
        <w:rPr>
          <w:rFonts w:eastAsia="Arial" w:cs="Times New Roman"/>
          <w:shd w:val="clear" w:color="auto" w:fill="FBFBFB"/>
          <w:lang w:bidi="ar"/>
        </w:rPr>
        <w:t xml:space="preserve"> лагеря и использование его воспитательного потенциала; </w:t>
      </w:r>
    </w:p>
    <w:p w14:paraId="05741781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lastRenderedPageBreak/>
        <w:t>- оформление отрядных уголков, позволяющее детям проявить свои фантазию 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вдохновителем.</w:t>
      </w:r>
    </w:p>
    <w:p w14:paraId="51B67432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событийный дизайн – оформление пространства проведения событий (праздников, церемоний, творческих вечеров, выставок, КТД, отрядных дел и т.п.);</w:t>
      </w:r>
    </w:p>
    <w:p w14:paraId="5F94952D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оформление образовательной, досуговой и спортивной инфраструктуры;</w:t>
      </w:r>
    </w:p>
    <w:p w14:paraId="622BD894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совместная с детьми разработка, создание и популяризация особой лагерной и отрядной символики (флаг, гимн, эмблема, логотип, элементы   костюма и т.п.);</w:t>
      </w:r>
    </w:p>
    <w:p w14:paraId="4720A1EC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регулярная организация и проведение с детьми акций и проектов по благоустройству участков территории детского лагеря (например, высадка растений, закладка аллей, создание инсталляций и иного декоративного оформления отведенных для детских проектов мест);</w:t>
      </w:r>
    </w:p>
    <w:p w14:paraId="49F0B3C0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акцентирование внимания детей посредством элементов предметно-эстетической среды (стенды, плакаты, инсталляции) на важных для воспитания ценностях детского лагеря, его традициях, правилах;</w:t>
      </w:r>
    </w:p>
    <w:p w14:paraId="322C9E7F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- звуковое пространство детском лагере – работа детского радио, 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14:paraId="74C94E7E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«места новостей» – оформленные места, стенды в помещениях (холл первого этажа, рекреации),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поздравления, афиши и т.п.;</w:t>
      </w:r>
    </w:p>
    <w:p w14:paraId="69D5283D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14:paraId="085714FF" w14:textId="77777777" w:rsidR="00993B08" w:rsidRPr="00E202E8" w:rsidRDefault="00837477">
      <w:pPr>
        <w:spacing w:line="360" w:lineRule="auto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  <w:lang w:bidi="ar"/>
        </w:rPr>
        <w:t>2.9. Модуль «Профилактика и безопасность»</w:t>
      </w:r>
    </w:p>
    <w:p w14:paraId="0FCD42CC" w14:textId="77777777" w:rsidR="00993B08" w:rsidRPr="00E202E8" w:rsidRDefault="00837477">
      <w:pPr>
        <w:spacing w:line="360" w:lineRule="auto"/>
        <w:ind w:firstLine="709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Профилактика и безопасность – профилактика </w:t>
      </w:r>
      <w:proofErr w:type="spellStart"/>
      <w:r w:rsidRPr="00E202E8">
        <w:rPr>
          <w:rFonts w:eastAsia="Arial" w:cs="Times New Roman"/>
          <w:shd w:val="clear" w:color="auto" w:fill="FBFBFB"/>
          <w:lang w:bidi="ar"/>
        </w:rPr>
        <w:t>девиантного</w:t>
      </w:r>
      <w:proofErr w:type="spellEnd"/>
      <w:r w:rsidRPr="00E202E8">
        <w:rPr>
          <w:rFonts w:eastAsia="Arial" w:cs="Times New Roman"/>
          <w:shd w:val="clear" w:color="auto" w:fill="FBFBFB"/>
          <w:lang w:bidi="ar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14:paraId="50883C83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14:paraId="15865478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физическую и психологическую безопасность ребенка в новых условиях;</w:t>
      </w:r>
    </w:p>
    <w:p w14:paraId="5D634221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lastRenderedPageBreak/>
        <w:t>- специализированные проекты и смены;</w:t>
      </w:r>
    </w:p>
    <w:p w14:paraId="43ECD137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6F231407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- 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E202E8">
        <w:rPr>
          <w:rFonts w:eastAsia="Arial" w:cs="Times New Roman"/>
          <w:shd w:val="clear" w:color="auto" w:fill="FBFBFB"/>
          <w:lang w:bidi="ar"/>
        </w:rPr>
        <w:t>антиэкстремистская</w:t>
      </w:r>
      <w:proofErr w:type="spellEnd"/>
      <w:r w:rsidRPr="00E202E8">
        <w:rPr>
          <w:rFonts w:eastAsia="Arial" w:cs="Times New Roman"/>
          <w:shd w:val="clear" w:color="auto" w:fill="FBFBFB"/>
          <w:lang w:bidi="ar"/>
        </w:rPr>
        <w:t xml:space="preserve"> безопасность и т.д.;</w:t>
      </w:r>
    </w:p>
    <w:p w14:paraId="2FC443B6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- организацию превентивной работы со сценариями социально одобряемого поведения, развитие у обучающихся навыков </w:t>
      </w:r>
      <w:proofErr w:type="spellStart"/>
      <w:r w:rsidRPr="00E202E8">
        <w:rPr>
          <w:rFonts w:eastAsia="Arial" w:cs="Times New Roman"/>
          <w:shd w:val="clear" w:color="auto" w:fill="FBFBFB"/>
          <w:lang w:bidi="ar"/>
        </w:rPr>
        <w:t>саморефлексии</w:t>
      </w:r>
      <w:proofErr w:type="spellEnd"/>
      <w:r w:rsidRPr="00E202E8">
        <w:rPr>
          <w:rFonts w:eastAsia="Arial" w:cs="Times New Roman"/>
          <w:shd w:val="clear" w:color="auto" w:fill="FBFBFB"/>
          <w:lang w:bidi="ar"/>
        </w:rPr>
        <w:t>, самоконтроля, устойчивости к негативному воздействию, групповому давлению;</w:t>
      </w:r>
    </w:p>
    <w:p w14:paraId="176657A4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E202E8">
        <w:rPr>
          <w:rFonts w:eastAsia="Arial" w:cs="Times New Roman"/>
          <w:shd w:val="clear" w:color="auto" w:fill="FBFBFB"/>
          <w:lang w:bidi="ar"/>
        </w:rPr>
        <w:t>девиантному</w:t>
      </w:r>
      <w:proofErr w:type="spellEnd"/>
      <w:r w:rsidRPr="00E202E8">
        <w:rPr>
          <w:rFonts w:eastAsia="Arial" w:cs="Times New Roman"/>
          <w:shd w:val="clear" w:color="auto" w:fill="FBFBFB"/>
          <w:lang w:bidi="ar"/>
        </w:rPr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</w:p>
    <w:p w14:paraId="55ECEDF0" w14:textId="77777777" w:rsidR="00993B08" w:rsidRPr="00E202E8" w:rsidRDefault="00837477">
      <w:pPr>
        <w:spacing w:line="360" w:lineRule="auto"/>
        <w:ind w:firstLine="520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  <w:lang w:bidi="ar"/>
        </w:rPr>
        <w:t>2.10. Модуль «Работа с вожатыми/воспитателями»</w:t>
      </w:r>
    </w:p>
    <w:p w14:paraId="7D7101A0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Главными субъектами успешной и качественной работы с детьми в детском лагере являются вожатые/воспитатели, а также они являются важным участником системы детско-взрослой воспитывающей общности. От их компетентности,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вожатого. Все нормы и ценности актуализируются ребенком, в том числе через личность вожатого/воспитателя.</w:t>
      </w:r>
    </w:p>
    <w:p w14:paraId="405D61B0" w14:textId="77777777" w:rsidR="006336BC" w:rsidRDefault="006336BC">
      <w:pPr>
        <w:spacing w:line="360" w:lineRule="auto"/>
        <w:jc w:val="center"/>
        <w:rPr>
          <w:rFonts w:eastAsia="Arial" w:cs="Times New Roman"/>
          <w:b/>
          <w:bCs/>
          <w:sz w:val="28"/>
          <w:szCs w:val="28"/>
          <w:shd w:val="clear" w:color="auto" w:fill="FBFBFB"/>
          <w:lang w:bidi="ar"/>
        </w:rPr>
      </w:pPr>
    </w:p>
    <w:p w14:paraId="4AF6207C" w14:textId="77777777" w:rsidR="00404356" w:rsidRDefault="00404356">
      <w:pPr>
        <w:spacing w:line="360" w:lineRule="auto"/>
        <w:jc w:val="center"/>
        <w:rPr>
          <w:rFonts w:eastAsia="Arial" w:cs="Times New Roman"/>
          <w:b/>
          <w:bCs/>
          <w:shd w:val="clear" w:color="auto" w:fill="FBFBFB"/>
          <w:lang w:bidi="ar"/>
        </w:rPr>
      </w:pPr>
    </w:p>
    <w:p w14:paraId="1F20C302" w14:textId="76DE5880" w:rsidR="00993B08" w:rsidRPr="00E202E8" w:rsidRDefault="00837477">
      <w:pPr>
        <w:spacing w:line="360" w:lineRule="auto"/>
        <w:jc w:val="center"/>
        <w:rPr>
          <w:rFonts w:eastAsia="Arial" w:cs="Times New Roman"/>
          <w:b/>
          <w:bCs/>
          <w:shd w:val="clear" w:color="auto" w:fill="FBFBFB"/>
        </w:rPr>
      </w:pPr>
      <w:r w:rsidRPr="00E202E8">
        <w:rPr>
          <w:rFonts w:eastAsia="Arial" w:cs="Times New Roman"/>
          <w:b/>
          <w:bCs/>
          <w:shd w:val="clear" w:color="auto" w:fill="FBFBFB"/>
          <w:lang w:bidi="ar"/>
        </w:rPr>
        <w:t>ВАРИАТИВНЫЕ МОДУЛИ</w:t>
      </w:r>
    </w:p>
    <w:p w14:paraId="46E5D58E" w14:textId="77777777" w:rsidR="00993B08" w:rsidRPr="00E202E8" w:rsidRDefault="00837477">
      <w:pPr>
        <w:spacing w:line="360" w:lineRule="auto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  <w:lang w:bidi="ar"/>
        </w:rPr>
        <w:t>2.11. Модуль «Работа с родителями»</w:t>
      </w:r>
    </w:p>
    <w:p w14:paraId="7A3E7A68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Работа с родителями или законными представителями осуществляется в рамках следующих видов и форм деятельности: </w:t>
      </w:r>
    </w:p>
    <w:p w14:paraId="49EACF1B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На групповом уровне: </w:t>
      </w:r>
    </w:p>
    <w:p w14:paraId="50182B3B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lastRenderedPageBreak/>
        <w:t>- 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14:paraId="04A71922" w14:textId="4681D866" w:rsidR="00993B08" w:rsidRPr="00E202E8" w:rsidRDefault="006336BC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 xml:space="preserve">- </w:t>
      </w:r>
      <w:r w:rsidR="00837477" w:rsidRPr="00E202E8">
        <w:rPr>
          <w:rFonts w:eastAsia="Arial" w:cs="Times New Roman"/>
          <w:shd w:val="clear" w:color="auto" w:fill="FBFBFB"/>
          <w:lang w:bidi="ar"/>
        </w:rPr>
        <w:t xml:space="preserve"> родительские форумы при интернет-сайте детского лагеря, на которых обсуждаются интересующие родителей вопросы, а также осуществляются виртуальные консультации психологов и педагогов.   </w:t>
      </w:r>
    </w:p>
    <w:p w14:paraId="197BDBBC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На индивидуальном уровне:</w:t>
      </w:r>
    </w:p>
    <w:p w14:paraId="3FA97F7B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работа специалистов по запросу родителей для решения острых конфликтных ситуаций;</w:t>
      </w:r>
    </w:p>
    <w:p w14:paraId="648C76C3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  <w:lang w:bidi="ar"/>
        </w:rPr>
        <w:t>- индивидуальное консультирование c целью координации воспитательных усилий педагогов и родителей.</w:t>
      </w:r>
    </w:p>
    <w:p w14:paraId="43AE3C62" w14:textId="67491846" w:rsidR="00993B08" w:rsidRPr="00E202E8" w:rsidRDefault="00837477">
      <w:pPr>
        <w:tabs>
          <w:tab w:val="left" w:pos="851"/>
        </w:tabs>
        <w:spacing w:line="360" w:lineRule="auto"/>
        <w:jc w:val="center"/>
      </w:pPr>
      <w:r w:rsidRPr="00E202E8">
        <w:rPr>
          <w:b/>
          <w:color w:val="000000"/>
        </w:rPr>
        <w:t>2.1</w:t>
      </w:r>
      <w:r w:rsidR="009F4487">
        <w:rPr>
          <w:b/>
          <w:color w:val="000000"/>
        </w:rPr>
        <w:t>2</w:t>
      </w:r>
      <w:r w:rsidRPr="00E202E8">
        <w:rPr>
          <w:b/>
          <w:color w:val="000000"/>
        </w:rPr>
        <w:t xml:space="preserve">. Модуль </w:t>
      </w:r>
      <w:r w:rsidRPr="00E202E8">
        <w:rPr>
          <w:b/>
        </w:rPr>
        <w:t>«Цифровая среда воспитания»</w:t>
      </w:r>
    </w:p>
    <w:p w14:paraId="0E4F53F2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Модуль является вспомогательным, не уменьшает важности и значимости очных воспитательных мероприятий для детей.</w:t>
      </w:r>
    </w:p>
    <w:p w14:paraId="14542450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Цифровая среда воспитания</w:t>
      </w:r>
      <w:r w:rsidRPr="00E202E8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E202E8">
        <w:rPr>
          <w:rFonts w:ascii="Times New Roman" w:hAnsi="Times New Roman"/>
          <w:sz w:val="24"/>
          <w:szCs w:val="24"/>
          <w:lang w:val="ru-RU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</w:t>
      </w:r>
      <w:r w:rsidRPr="00E202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условиях сохранения рисков распространения COVID-19. </w:t>
      </w:r>
    </w:p>
    <w:p w14:paraId="7B01C9C8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Цифровая среда воспитания предполагает следующее:</w:t>
      </w:r>
    </w:p>
    <w:p w14:paraId="0EA6EAC1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- телемосты, онлайн-встречи, видеоконференции и т.п.;</w:t>
      </w:r>
    </w:p>
    <w:p w14:paraId="3488B393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- 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14:paraId="7B5DD07C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- онлайн-мероприятия в официальных группах детского лагеря в социальных сетях;</w:t>
      </w:r>
    </w:p>
    <w:p w14:paraId="59142D31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- освещение деятельности детского лагеря в официальных группах в социальных сетях и на официальном сайте детского лагеря.</w:t>
      </w:r>
    </w:p>
    <w:p w14:paraId="76168C49" w14:textId="77777777" w:rsidR="00993B08" w:rsidRPr="00E202E8" w:rsidRDefault="00993B08">
      <w:pPr>
        <w:keepNext/>
        <w:keepLines/>
        <w:widowControl w:val="0"/>
        <w:shd w:val="clear" w:color="auto" w:fill="auto"/>
        <w:spacing w:line="360" w:lineRule="auto"/>
        <w:outlineLvl w:val="0"/>
        <w:rPr>
          <w:rFonts w:eastAsia="Times New Roman" w:cs="Times New Roman"/>
          <w:b/>
          <w:lang w:eastAsia="ko-KR" w:bidi="ar-SA"/>
        </w:rPr>
      </w:pPr>
    </w:p>
    <w:p w14:paraId="5A10C467" w14:textId="657443BD" w:rsidR="00993B08" w:rsidRPr="00E202E8" w:rsidRDefault="00837477">
      <w:pPr>
        <w:keepNext/>
        <w:keepLines/>
        <w:widowControl w:val="0"/>
        <w:shd w:val="clear" w:color="auto" w:fill="auto"/>
        <w:spacing w:line="360" w:lineRule="auto"/>
        <w:jc w:val="center"/>
        <w:outlineLvl w:val="0"/>
        <w:rPr>
          <w:rFonts w:eastAsia="Times New Roman" w:cs="Times New Roman"/>
          <w:b/>
        </w:rPr>
      </w:pPr>
      <w:r w:rsidRPr="00E202E8">
        <w:rPr>
          <w:rFonts w:eastAsia="Times New Roman" w:cs="Times New Roman"/>
          <w:b/>
          <w:bCs/>
          <w:lang w:eastAsia="ko-KR" w:bidi="ar-SA"/>
        </w:rPr>
        <w:t>2.1</w:t>
      </w:r>
      <w:r w:rsidR="009F4487">
        <w:rPr>
          <w:rFonts w:eastAsia="Times New Roman" w:cs="Times New Roman"/>
          <w:b/>
          <w:bCs/>
          <w:lang w:eastAsia="ko-KR" w:bidi="ar-SA"/>
        </w:rPr>
        <w:t>3</w:t>
      </w:r>
      <w:r w:rsidRPr="00E202E8">
        <w:rPr>
          <w:rFonts w:eastAsia="Times New Roman" w:cs="Times New Roman"/>
          <w:b/>
          <w:bCs/>
          <w:lang w:eastAsia="ko-KR" w:bidi="ar-SA"/>
        </w:rPr>
        <w:t>. Модуль «Социальное партнерство»</w:t>
      </w:r>
    </w:p>
    <w:p w14:paraId="504B953C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>Взаимодействие</w:t>
      </w:r>
      <w:r w:rsidRPr="00E202E8">
        <w:rPr>
          <w:rFonts w:eastAsia="Times New Roman" w:cs="Times New Roman"/>
          <w:bCs/>
          <w:iCs/>
          <w:lang w:eastAsia="ko-KR" w:bidi="ar-SA"/>
        </w:rPr>
        <w:t xml:space="preserve"> с другими образовательными организациями, организациями культуры и спорта, </w:t>
      </w:r>
      <w:r w:rsidRPr="00E202E8">
        <w:rPr>
          <w:rFonts w:eastAsia="Times New Roman" w:cs="Times New Roman"/>
          <w:lang w:eastAsia="ko-KR" w:bidi="ar-SA"/>
        </w:rPr>
        <w:t xml:space="preserve">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 задачи воспитания, ценности и традиции уклада детского лагеря. </w:t>
      </w:r>
    </w:p>
    <w:p w14:paraId="7EA8F543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>Реализация воспитательного потенциала социального партнерства предусматривает:</w:t>
      </w:r>
    </w:p>
    <w:p w14:paraId="32D5FCB5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 xml:space="preserve"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(выставки, встречи, </w:t>
      </w:r>
      <w:r w:rsidRPr="00E202E8">
        <w:rPr>
          <w:rFonts w:eastAsia="Times New Roman" w:cs="Times New Roman"/>
          <w:lang w:eastAsia="ko-KR" w:bidi="ar-SA"/>
        </w:rPr>
        <w:lastRenderedPageBreak/>
        <w:t>тематические дни, дни открытых дверей, государственные, региональные, тематические праздники, торжественные мероприятия и т.п.);</w:t>
      </w:r>
    </w:p>
    <w:p w14:paraId="564C7ED9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>- 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Федерации;</w:t>
      </w:r>
    </w:p>
    <w:p w14:paraId="4FAB3587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>- 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</w:p>
    <w:p w14:paraId="76316F0E" w14:textId="77777777" w:rsidR="00993B08" w:rsidRDefault="00993B08">
      <w:pPr>
        <w:pStyle w:val="aff5"/>
        <w:tabs>
          <w:tab w:val="left" w:pos="993"/>
          <w:tab w:val="left" w:pos="1310"/>
        </w:tabs>
        <w:spacing w:line="360" w:lineRule="auto"/>
        <w:ind w:left="0" w:right="-1"/>
        <w:rPr>
          <w:rFonts w:ascii="Times New Roman" w:hAnsi="Times New Roman"/>
          <w:sz w:val="28"/>
          <w:szCs w:val="28"/>
          <w:lang w:val="ru-RU"/>
        </w:rPr>
      </w:pPr>
    </w:p>
    <w:p w14:paraId="4901D0BB" w14:textId="7E41FEEA" w:rsidR="00993B08" w:rsidRDefault="00837477" w:rsidP="00E202E8">
      <w:pPr>
        <w:spacing w:line="360" w:lineRule="auto"/>
        <w:rPr>
          <w:rFonts w:eastAsia="Times New Roman" w:cs="Times New Roman"/>
          <w:b/>
          <w:color w:val="000000"/>
          <w:sz w:val="28"/>
        </w:rPr>
      </w:pPr>
      <w:r>
        <w:rPr>
          <w:rFonts w:cs="Times New Roman"/>
          <w:b/>
          <w:iCs/>
          <w:color w:val="000000"/>
          <w:sz w:val="28"/>
          <w:szCs w:val="28"/>
        </w:rPr>
        <w:br w:type="page"/>
      </w:r>
      <w:r>
        <w:rPr>
          <w:rFonts w:eastAsia="Times New Roman" w:cs="Times New Roman"/>
          <w:b/>
          <w:color w:val="000000"/>
          <w:sz w:val="28"/>
        </w:rPr>
        <w:lastRenderedPageBreak/>
        <w:t xml:space="preserve">Раздел III. ОРГАНИЗАЦИЯ ВОСПИТАТЕЛЬНОЙ ДЕЯТЕЛЬНОСТИ </w:t>
      </w:r>
    </w:p>
    <w:p w14:paraId="6510D9F8" w14:textId="77777777" w:rsidR="00993B08" w:rsidRDefault="00837477">
      <w:pPr>
        <w:spacing w:line="360" w:lineRule="auto"/>
        <w:jc w:val="center"/>
        <w:outlineLvl w:val="0"/>
        <w:rPr>
          <w:sz w:val="28"/>
        </w:rPr>
      </w:pPr>
      <w:r>
        <w:rPr>
          <w:rFonts w:eastAsia="Times New Roman" w:cs="Times New Roman"/>
          <w:b/>
          <w:color w:val="000000"/>
          <w:sz w:val="28"/>
        </w:rPr>
        <w:t>3.1. Особенности организации воспитательной деятельности</w:t>
      </w:r>
    </w:p>
    <w:p w14:paraId="5286E033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i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</w:t>
      </w:r>
      <w:proofErr w:type="spellStart"/>
      <w:r w:rsidRPr="00071994">
        <w:rPr>
          <w:rFonts w:eastAsia="Times New Roman" w:cs="Times New Roman"/>
          <w:color w:val="000000"/>
        </w:rPr>
        <w:t>воспитательно</w:t>
      </w:r>
      <w:proofErr w:type="spellEnd"/>
      <w:r w:rsidRPr="00071994">
        <w:rPr>
          <w:rFonts w:eastAsia="Times New Roman" w:cs="Times New Roman"/>
          <w:color w:val="000000"/>
        </w:rPr>
        <w:t xml:space="preserve"> значимые виды совместной деятельности. </w:t>
      </w:r>
    </w:p>
    <w:p w14:paraId="7DDC72EB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i/>
          <w:color w:val="000000"/>
        </w:rPr>
      </w:pPr>
      <w:r w:rsidRPr="00071994">
        <w:rPr>
          <w:rFonts w:eastAsia="Times New Roman" w:cs="Times New Roman"/>
          <w:color w:val="000000"/>
        </w:rPr>
        <w:t>Детский лагерь – особое образовательное учреждение, в котором создаются условия для обеспечения воспитывающей,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постоянное (круглосуточное) сопровождение взрослых и др. позволяют создать оптимальные условия для осуществления воспитательной деятельности и актуализации самовоспитания.</w:t>
      </w:r>
    </w:p>
    <w:p w14:paraId="0D3193F1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14:paraId="42052DB0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добровольность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</w:t>
      </w:r>
    </w:p>
    <w:p w14:paraId="5BB6880F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творческий характер деятельности; </w:t>
      </w:r>
    </w:p>
    <w:p w14:paraId="048EA076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</w:t>
      </w:r>
      <w:proofErr w:type="spellStart"/>
      <w:r w:rsidRPr="00071994">
        <w:rPr>
          <w:rFonts w:eastAsia="Times New Roman" w:cs="Times New Roman"/>
          <w:color w:val="000000"/>
        </w:rPr>
        <w:t>многопрофильность</w:t>
      </w:r>
      <w:proofErr w:type="spellEnd"/>
      <w:r w:rsidRPr="00071994">
        <w:rPr>
          <w:rFonts w:eastAsia="Times New Roman" w:cs="Times New Roman"/>
          <w:color w:val="000000"/>
        </w:rPr>
        <w:t xml:space="preserve">; </w:t>
      </w:r>
    </w:p>
    <w:p w14:paraId="6EAE8FC1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отсутствие обязательной оценки результативности деятельности ребенка, официального статуса; </w:t>
      </w:r>
    </w:p>
    <w:p w14:paraId="39CDC47E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опыт неформального общения, взаимодействия, сотрудничества с детьми и взрослыми; опыт жизнедеятельности и общения в коллективах высокого уровня развития, где наиболее успешно проходит </w:t>
      </w:r>
      <w:proofErr w:type="spellStart"/>
      <w:r w:rsidRPr="00071994">
        <w:rPr>
          <w:rFonts w:eastAsia="Times New Roman" w:cs="Times New Roman"/>
          <w:color w:val="000000"/>
        </w:rPr>
        <w:t>самоактуализация</w:t>
      </w:r>
      <w:proofErr w:type="spellEnd"/>
      <w:r w:rsidRPr="00071994">
        <w:rPr>
          <w:rFonts w:eastAsia="Times New Roman" w:cs="Times New Roman"/>
          <w:color w:val="000000"/>
        </w:rPr>
        <w:t xml:space="preserve"> личности.</w:t>
      </w:r>
    </w:p>
    <w:p w14:paraId="25F7E679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14:paraId="32517B7C" w14:textId="1EAB2509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Основные характеристики уклада детского лагеря:</w:t>
      </w:r>
    </w:p>
    <w:p w14:paraId="7AFB217B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основные вехи истории детского лагеря, включенность в историко-культурный контекст территории, «миссия» детского лагеря в самосознании ее педагогического коллектива;</w:t>
      </w:r>
    </w:p>
    <w:p w14:paraId="0F4058EF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lastRenderedPageBreak/>
        <w:t>- местоположение и социокультурное окружение (местное, региональное), историко-культурная, этническая, конфессиональная специфика населения местности, региона;</w:t>
      </w:r>
    </w:p>
    <w:p w14:paraId="32A07602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организационно-правовая форма, направленность детского лагеря, образовательных программ (смен), режим деятельности (</w:t>
      </w:r>
      <w:r w:rsidRPr="00071994">
        <w:rPr>
          <w:rFonts w:eastAsia="Times New Roman" w:cs="Times New Roman"/>
          <w:color w:val="000000"/>
          <w:highlight w:val="white"/>
        </w:rPr>
        <w:t>сезонного или круглогодичного действия, круглосуточное или дневное пребывание)</w:t>
      </w:r>
      <w:r w:rsidRPr="00071994">
        <w:rPr>
          <w:rFonts w:eastAsia="Times New Roman" w:cs="Times New Roman"/>
          <w:color w:val="000000"/>
        </w:rPr>
        <w:t>;</w:t>
      </w:r>
    </w:p>
    <w:p w14:paraId="50DBF282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наличие социальных партнеров;</w:t>
      </w:r>
    </w:p>
    <w:p w14:paraId="20F33F84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особенности детского лагеря, определяющие «уникальность» лагеря;</w:t>
      </w:r>
    </w:p>
    <w:p w14:paraId="42B61991" w14:textId="57D4AEAB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кадровое обеспечение воспитательной деятельности. </w:t>
      </w:r>
    </w:p>
    <w:p w14:paraId="0FAFAECB" w14:textId="77777777" w:rsidR="00993B08" w:rsidRDefault="00837477">
      <w:pPr>
        <w:spacing w:line="360" w:lineRule="auto"/>
        <w:jc w:val="center"/>
        <w:outlineLvl w:val="0"/>
        <w:rPr>
          <w:sz w:val="28"/>
        </w:rPr>
      </w:pPr>
      <w:r>
        <w:rPr>
          <w:rFonts w:eastAsia="Times New Roman" w:cs="Times New Roman"/>
          <w:b/>
          <w:color w:val="000000"/>
          <w:sz w:val="28"/>
        </w:rPr>
        <w:t>3.2. Анализ воспитательного процесса и результатов воспитания</w:t>
      </w:r>
    </w:p>
    <w:p w14:paraId="61D1652E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eastAsia="Times New Roman" w:cs="Times New Roman"/>
          <w:color w:val="000000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071994">
        <w:rPr>
          <w:rFonts w:cs="Times New Roman"/>
        </w:rPr>
        <w:t xml:space="preserve"> совершенствования воспитательной работы в детском лагере.</w:t>
      </w:r>
    </w:p>
    <w:p w14:paraId="392381D5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14:paraId="2238A657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14:paraId="725228E6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14:paraId="54F802D4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14:paraId="499161D9" w14:textId="26B8987F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bCs/>
          <w:color w:val="000000"/>
        </w:rPr>
        <w:t>Основные направления анализа воспитательного процесса:</w:t>
      </w:r>
    </w:p>
    <w:p w14:paraId="69638BB6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1. Результаты воспитания, социализации и саморазвития детей. </w:t>
      </w:r>
    </w:p>
    <w:p w14:paraId="2AF3A2B4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14:paraId="5FB5A835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t>Главный инструмент – педагогическое наблюдение. Очень важно фиксировать личностные изменения, в том числе в педагогическом дневнике.</w:t>
      </w:r>
    </w:p>
    <w:p w14:paraId="5702EAC5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rPr>
          <w:rFonts w:eastAsia="Times New Roman" w:cs="Times New Roman"/>
          <w:color w:val="000000"/>
        </w:rPr>
        <w:lastRenderedPageBreak/>
        <w:t xml:space="preserve">Важную роль играет </w:t>
      </w:r>
      <w:r w:rsidRPr="00071994">
        <w:t xml:space="preserve"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 </w:t>
      </w:r>
    </w:p>
    <w:p w14:paraId="25F56887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2. Состояние </w:t>
      </w:r>
      <w:r w:rsidRPr="00071994">
        <w:rPr>
          <w:rFonts w:cs="Times New Roman"/>
          <w:iCs/>
        </w:rPr>
        <w:t>организуемой в детском лагере совместной деятельности детей и взрослых.</w:t>
      </w:r>
    </w:p>
    <w:p w14:paraId="52B7B82B" w14:textId="12BF0BE4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  <w:iCs/>
        </w:rPr>
        <w:t xml:space="preserve">Критерием, на основе которого осуществляется данный анализ, является наличие в детском лагере </w:t>
      </w:r>
      <w:r w:rsidRPr="00071994">
        <w:rPr>
          <w:rFonts w:cs="Times New Roman"/>
          <w:iCs/>
          <w:color w:val="000000"/>
        </w:rPr>
        <w:t>интересной, событийно насыщенной и личностно развивающей</w:t>
      </w:r>
      <w:r w:rsidRPr="00071994">
        <w:rPr>
          <w:rFonts w:cs="Times New Roman"/>
          <w:iCs/>
        </w:rPr>
        <w:t xml:space="preserve"> совместной деятельности детей и взрослых</w:t>
      </w:r>
      <w:r w:rsidRPr="00071994">
        <w:rPr>
          <w:rFonts w:cs="Times New Roman"/>
          <w:iCs/>
          <w:color w:val="000000"/>
        </w:rPr>
        <w:t>.</w:t>
      </w:r>
      <w:r w:rsidRPr="00071994">
        <w:rPr>
          <w:rFonts w:eastAsia="Times New Roman" w:cs="Times New Roman"/>
          <w:color w:val="000000"/>
        </w:rPr>
        <w:t xml:space="preserve"> </w:t>
      </w:r>
    </w:p>
    <w:p w14:paraId="6D211B24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t>Методы анализа, которые могут использоваться детским лагерем при проведении с</w:t>
      </w:r>
      <w:r w:rsidRPr="00071994">
        <w:rPr>
          <w:rFonts w:cs="Times New Roman"/>
        </w:rPr>
        <w:t>амоанализа организуемой воспитательной работы</w:t>
      </w:r>
      <w:r w:rsidRPr="00071994">
        <w:t xml:space="preserve">: </w:t>
      </w:r>
    </w:p>
    <w:p w14:paraId="2A1B25E5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t>- социологические: опрос участников образовательных отношений, экспертный анализ, фокус-группа, анализ документов и контекстный анализ;</w:t>
      </w:r>
    </w:p>
    <w:p w14:paraId="6E8998BB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t>- педагогические: тестирование, собеседование, педагогическое наблюдение, игровые методы, аналитическая работа с детьми, метод самооценки.</w:t>
      </w:r>
    </w:p>
    <w:p w14:paraId="2FB53645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t>Основным предметом анализа, организуемого в детском лагере воспитательного процесса является воспитательная работа.</w:t>
      </w:r>
    </w:p>
    <w:p w14:paraId="55EFC41D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>Объектом анализа являются воспитательные мероприятия и результаты воспитательной работы.</w:t>
      </w:r>
    </w:p>
    <w:p w14:paraId="6A437E93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  <w:b/>
          <w:iCs/>
          <w:color w:val="000000"/>
        </w:rPr>
      </w:pPr>
      <w:r w:rsidRPr="00071994">
        <w:rPr>
          <w:rFonts w:cs="Times New Roman"/>
          <w:iCs/>
        </w:rPr>
        <w:t xml:space="preserve">Итогом самоанализа </w:t>
      </w:r>
      <w:r w:rsidRPr="00071994">
        <w:rPr>
          <w:rFonts w:cs="Times New Roman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14:paraId="3A5BB8C6" w14:textId="2A8D5006" w:rsidR="00AC6564" w:rsidRDefault="00AC6564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0A43B4F9" w14:textId="1742A2D8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726DFB27" w14:textId="7C80E588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77F28DCF" w14:textId="3BBDE95C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7FAE3DB2" w14:textId="5D46D227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00F91A95" w14:textId="180C4A2D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2A86521A" w14:textId="1A2D4B81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56B64C82" w14:textId="76DF52D0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7078F5D6" w14:textId="16C3C241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6EFFF667" w14:textId="177BE9E1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07C8207A" w14:textId="345642F6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6C53AD9B" w14:textId="77777777" w:rsidR="00FE7B5D" w:rsidRDefault="00FE7B5D">
      <w:pPr>
        <w:spacing w:line="360" w:lineRule="auto"/>
        <w:ind w:firstLine="850"/>
        <w:jc w:val="both"/>
        <w:rPr>
          <w:rFonts w:cs="Times New Roman"/>
          <w:sz w:val="28"/>
          <w:szCs w:val="28"/>
        </w:rPr>
      </w:pPr>
    </w:p>
    <w:p w14:paraId="191E312E" w14:textId="67A7A67E" w:rsidR="00AC6564" w:rsidRDefault="00AC6564" w:rsidP="00AC6564">
      <w:pPr>
        <w:rPr>
          <w:rFonts w:cs="Times New Roman"/>
          <w:sz w:val="28"/>
          <w:szCs w:val="28"/>
        </w:rPr>
      </w:pPr>
    </w:p>
    <w:p w14:paraId="25AB1DB2" w14:textId="77777777" w:rsidR="00655E7C" w:rsidRPr="00AC6564" w:rsidRDefault="00655E7C" w:rsidP="00AC6564">
      <w:pPr>
        <w:rPr>
          <w:rFonts w:cs="Times New Roman"/>
          <w:sz w:val="28"/>
          <w:szCs w:val="28"/>
        </w:rPr>
      </w:pPr>
    </w:p>
    <w:p w14:paraId="5828FE6C" w14:textId="77777777" w:rsidR="00FE7B5D" w:rsidRPr="00B158D6" w:rsidRDefault="00FE7B5D" w:rsidP="00FE7B5D">
      <w:pPr>
        <w:pStyle w:val="17"/>
        <w:tabs>
          <w:tab w:val="left" w:pos="1276"/>
        </w:tabs>
        <w:spacing w:before="0" w:after="0"/>
        <w:ind w:right="-6" w:firstLine="850"/>
        <w:jc w:val="right"/>
      </w:pPr>
      <w:r w:rsidRPr="00B158D6">
        <w:t>Приложение</w:t>
      </w:r>
    </w:p>
    <w:p w14:paraId="5D98D267" w14:textId="77777777" w:rsidR="00FE7B5D" w:rsidRDefault="00FE7B5D" w:rsidP="00FE7B5D">
      <w:pPr>
        <w:pStyle w:val="17"/>
        <w:spacing w:before="120" w:after="0"/>
        <w:ind w:right="-6" w:firstLine="709"/>
        <w:jc w:val="center"/>
        <w:rPr>
          <w:b/>
          <w:bCs/>
          <w:sz w:val="28"/>
          <w:szCs w:val="28"/>
        </w:rPr>
      </w:pPr>
    </w:p>
    <w:p w14:paraId="37ADE4A1" w14:textId="720FA779" w:rsidR="00FE7B5D" w:rsidRDefault="00FE7B5D" w:rsidP="00FE7B5D">
      <w:pPr>
        <w:pStyle w:val="17"/>
        <w:spacing w:before="120" w:after="0"/>
        <w:ind w:right="-6"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КАЛЕНДАРНЫЙ ПЛАН ВОСПИТАТЕЛЬНОЙ РАБОТЫ </w:t>
      </w:r>
    </w:p>
    <w:p w14:paraId="2528B9CD" w14:textId="77777777" w:rsidR="00FE7B5D" w:rsidRDefault="00FE7B5D" w:rsidP="00FE7B5D">
      <w:pPr>
        <w:pStyle w:val="17"/>
        <w:spacing w:before="120" w:after="0"/>
        <w:ind w:right="-6" w:firstLine="709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ДЕТСКОГО ЛАГЕРЯ</w:t>
      </w:r>
    </w:p>
    <w:p w14:paraId="266CA1A0" w14:textId="0741FB4A" w:rsidR="00FE7B5D" w:rsidRDefault="00FE7B5D" w:rsidP="00FE7B5D">
      <w:pPr>
        <w:pStyle w:val="17"/>
        <w:spacing w:before="0" w:after="0"/>
        <w:ind w:right="-6"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2023 год</w:t>
      </w:r>
    </w:p>
    <w:p w14:paraId="30813AC9" w14:textId="77777777" w:rsidR="00FE7B5D" w:rsidRDefault="00FE7B5D" w:rsidP="00FE7B5D">
      <w:pPr>
        <w:pStyle w:val="17"/>
        <w:spacing w:before="0" w:after="0"/>
        <w:ind w:right="-6" w:firstLine="709"/>
        <w:jc w:val="center"/>
        <w:rPr>
          <w:b/>
          <w:bCs/>
          <w:sz w:val="28"/>
          <w:szCs w:val="28"/>
        </w:rPr>
      </w:pPr>
    </w:p>
    <w:p w14:paraId="68B90BAE" w14:textId="77777777" w:rsidR="00FE7B5D" w:rsidRPr="00B158D6" w:rsidRDefault="00FE7B5D" w:rsidP="00FE7B5D">
      <w:pPr>
        <w:spacing w:line="360" w:lineRule="auto"/>
        <w:ind w:right="-6" w:firstLine="709"/>
        <w:jc w:val="both"/>
        <w:rPr>
          <w:rFonts w:eastAsia="Times New Roman" w:cs="Times New Roman"/>
          <w:lang w:eastAsia="ru-RU"/>
        </w:rPr>
      </w:pPr>
      <w:r w:rsidRPr="00B158D6">
        <w:rPr>
          <w:rFonts w:eastAsia="Times New Roman" w:cs="Times New Roman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14:paraId="1E020A2C" w14:textId="77777777" w:rsidR="00FE7B5D" w:rsidRPr="00B158D6" w:rsidRDefault="00FE7B5D" w:rsidP="00FE7B5D">
      <w:pPr>
        <w:spacing w:line="360" w:lineRule="auto"/>
        <w:ind w:right="-6" w:firstLine="709"/>
        <w:jc w:val="both"/>
        <w:rPr>
          <w:rFonts w:eastAsia="Times New Roman" w:cs="Times New Roman"/>
          <w:lang w:eastAsia="ru-RU"/>
        </w:rPr>
      </w:pPr>
      <w:r w:rsidRPr="00B158D6">
        <w:rPr>
          <w:rFonts w:eastAsia="Times New Roman" w:cs="Times New Roman"/>
          <w:lang w:eastAsia="ru-RU"/>
        </w:rP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</w:r>
    </w:p>
    <w:p w14:paraId="4F4D0C68" w14:textId="77777777" w:rsidR="00FE7B5D" w:rsidRPr="00B158D6" w:rsidRDefault="00FE7B5D" w:rsidP="00FE7B5D">
      <w:pPr>
        <w:spacing w:line="360" w:lineRule="auto"/>
        <w:ind w:right="-6" w:firstLine="851"/>
        <w:rPr>
          <w:rFonts w:eastAsia="Times New Roman" w:cs="Times New Roman"/>
          <w:lang w:eastAsia="ru-RU"/>
        </w:rPr>
      </w:pPr>
      <w:r w:rsidRPr="00B158D6">
        <w:rPr>
          <w:rFonts w:eastAsia="Times New Roman" w:cs="Times New Roman"/>
          <w:lang w:eastAsia="ru-RU"/>
        </w:rPr>
        <w:t xml:space="preserve">Год культурного наследия народов России (Указ президента Российской </w:t>
      </w:r>
    </w:p>
    <w:p w14:paraId="59E1C420" w14:textId="77777777" w:rsidR="00FE7B5D" w:rsidRPr="00B158D6" w:rsidRDefault="00FE7B5D" w:rsidP="00FE7B5D">
      <w:pPr>
        <w:spacing w:line="360" w:lineRule="auto"/>
        <w:ind w:right="-6"/>
        <w:rPr>
          <w:rFonts w:eastAsia="Times New Roman" w:cs="Times New Roman"/>
          <w:lang w:eastAsia="ru-RU"/>
        </w:rPr>
      </w:pPr>
      <w:r w:rsidRPr="00B158D6">
        <w:rPr>
          <w:rFonts w:eastAsia="Times New Roman" w:cs="Times New Roman"/>
          <w:lang w:eastAsia="ru-RU"/>
        </w:rPr>
        <w:t xml:space="preserve">Федерации от 30.12.2021 №745 «О проведении в Российской Федерации Года </w:t>
      </w:r>
    </w:p>
    <w:p w14:paraId="6BA0D43C" w14:textId="452DF15E" w:rsidR="00AC6564" w:rsidRPr="00AC6564" w:rsidRDefault="00FE7B5D" w:rsidP="00FE7B5D">
      <w:pPr>
        <w:rPr>
          <w:rFonts w:cs="Times New Roman"/>
          <w:sz w:val="28"/>
          <w:szCs w:val="28"/>
        </w:rPr>
      </w:pPr>
      <w:r w:rsidRPr="00B158D6">
        <w:rPr>
          <w:rFonts w:eastAsia="Times New Roman" w:cs="Times New Roman"/>
          <w:lang w:eastAsia="ru-RU"/>
        </w:rPr>
        <w:t>культурного наследия народов России).</w:t>
      </w:r>
    </w:p>
    <w:p w14:paraId="20156556" w14:textId="2AFFD9E3" w:rsidR="00AC6564" w:rsidRPr="00AC6564" w:rsidRDefault="00AC6564" w:rsidP="00AC6564">
      <w:pPr>
        <w:tabs>
          <w:tab w:val="left" w:pos="1170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</w:p>
    <w:p w14:paraId="423E3818" w14:textId="72D829DA" w:rsidR="00AC6564" w:rsidRDefault="00AC6564" w:rsidP="00AC6564">
      <w:pPr>
        <w:rPr>
          <w:rFonts w:cs="Times New Roman"/>
          <w:sz w:val="28"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988"/>
        <w:gridCol w:w="5250"/>
        <w:gridCol w:w="3119"/>
      </w:tblGrid>
      <w:tr w:rsidR="00AC6564" w14:paraId="28E09F3A" w14:textId="77777777" w:rsidTr="00746A28">
        <w:tc>
          <w:tcPr>
            <w:tcW w:w="988" w:type="dxa"/>
          </w:tcPr>
          <w:p w14:paraId="43A10E21" w14:textId="62A28437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№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4A7CF66" w14:textId="7B5973B9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4CC3381" w14:textId="31B98043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 проведения</w:t>
            </w:r>
          </w:p>
        </w:tc>
      </w:tr>
      <w:tr w:rsidR="00AC6564" w14:paraId="14E7AFF5" w14:textId="77777777" w:rsidTr="00746A28">
        <w:tc>
          <w:tcPr>
            <w:tcW w:w="9357" w:type="dxa"/>
            <w:gridSpan w:val="3"/>
          </w:tcPr>
          <w:p w14:paraId="06736B4A" w14:textId="642EB3F6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b/>
                <w:iCs/>
                <w:color w:val="000000"/>
                <w:sz w:val="28"/>
                <w:szCs w:val="28"/>
              </w:rPr>
              <w:t>Модуль « Будущее России»</w:t>
            </w:r>
          </w:p>
        </w:tc>
      </w:tr>
      <w:tr w:rsidR="00AC6564" w14:paraId="27639F48" w14:textId="77777777" w:rsidTr="00746A28">
        <w:tc>
          <w:tcPr>
            <w:tcW w:w="988" w:type="dxa"/>
          </w:tcPr>
          <w:p w14:paraId="1755F4B7" w14:textId="08713F21" w:rsidR="00AC6564" w:rsidRDefault="001D4D9D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799D87C" w14:textId="0780CD3C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1 июня - День защиты детей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412FC3E" w14:textId="45657EE2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 xml:space="preserve">05.06.2023 </w:t>
            </w:r>
          </w:p>
        </w:tc>
      </w:tr>
      <w:tr w:rsidR="00AC6564" w14:paraId="6F8CE57D" w14:textId="77777777" w:rsidTr="00746A28">
        <w:tc>
          <w:tcPr>
            <w:tcW w:w="988" w:type="dxa"/>
          </w:tcPr>
          <w:p w14:paraId="33E24EF2" w14:textId="4AFA1A19" w:rsidR="00AC6564" w:rsidRDefault="001D4D9D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BFB5FD3" w14:textId="734E2FAA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 xml:space="preserve">6 июня – День Русского языка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97E730" w14:textId="6707B208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06.06.2023</w:t>
            </w:r>
          </w:p>
        </w:tc>
      </w:tr>
      <w:tr w:rsidR="00AC6564" w14:paraId="0DB050CB" w14:textId="77777777" w:rsidTr="00746A28">
        <w:tc>
          <w:tcPr>
            <w:tcW w:w="988" w:type="dxa"/>
          </w:tcPr>
          <w:p w14:paraId="0B4CF070" w14:textId="11C37A39" w:rsidR="00AC6564" w:rsidRDefault="001D4D9D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1B0AE43" w14:textId="198787CB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9 июня - 350 лет со дня рождения Петра I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21A1550" w14:textId="159DF698" w:rsidR="00AC6564" w:rsidRDefault="00AC656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 w:rsidRPr="00AA331C">
              <w:t>0</w:t>
            </w:r>
            <w:r>
              <w:t>9</w:t>
            </w:r>
            <w:r w:rsidRPr="00AA331C">
              <w:t>.06.202</w:t>
            </w:r>
            <w:r w:rsidR="00FE7B5D">
              <w:t>3</w:t>
            </w:r>
            <w:r w:rsidRPr="00AA331C">
              <w:t xml:space="preserve"> </w:t>
            </w:r>
          </w:p>
        </w:tc>
      </w:tr>
      <w:tr w:rsidR="00AC6564" w14:paraId="620CFCD2" w14:textId="77777777" w:rsidTr="00746A28">
        <w:tc>
          <w:tcPr>
            <w:tcW w:w="988" w:type="dxa"/>
          </w:tcPr>
          <w:p w14:paraId="40182E19" w14:textId="112F2158" w:rsidR="00AC6564" w:rsidRDefault="001D4D9D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AAD5151" w14:textId="7F71341C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12 июня - День России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6158144" w14:textId="05FFBC0F" w:rsidR="00AC6564" w:rsidRDefault="00AC656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10</w:t>
            </w:r>
            <w:r w:rsidRPr="00AA331C">
              <w:t>.06.202</w:t>
            </w:r>
            <w:r w:rsidR="00FE7B5D">
              <w:t>3</w:t>
            </w:r>
            <w:r>
              <w:t xml:space="preserve"> – 14.06.202</w:t>
            </w:r>
            <w:r w:rsidR="00FE7B5D">
              <w:t>3</w:t>
            </w:r>
            <w:r w:rsidRPr="00AA331C">
              <w:t xml:space="preserve"> </w:t>
            </w:r>
          </w:p>
        </w:tc>
      </w:tr>
      <w:tr w:rsidR="00AC6564" w14:paraId="775530F8" w14:textId="77777777" w:rsidTr="00746A28">
        <w:tc>
          <w:tcPr>
            <w:tcW w:w="988" w:type="dxa"/>
          </w:tcPr>
          <w:p w14:paraId="274BEC71" w14:textId="00CEC28A" w:rsidR="00AC6564" w:rsidRDefault="001D4D9D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6BA70F6" w14:textId="34E90D4F" w:rsidR="00AC6564" w:rsidRDefault="00AC6564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22 июня - День памяти и скорби.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98C52E6" w14:textId="32288D28" w:rsidR="00AC6564" w:rsidRDefault="00AC656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21</w:t>
            </w:r>
            <w:r w:rsidRPr="00AA331C">
              <w:t>.06.202</w:t>
            </w:r>
            <w:r w:rsidR="00FE7B5D">
              <w:t>3</w:t>
            </w:r>
          </w:p>
        </w:tc>
      </w:tr>
      <w:tr w:rsidR="00AC6564" w14:paraId="33746D35" w14:textId="77777777" w:rsidTr="00746A28">
        <w:tc>
          <w:tcPr>
            <w:tcW w:w="988" w:type="dxa"/>
          </w:tcPr>
          <w:p w14:paraId="1A449E1F" w14:textId="53948BE9" w:rsidR="00AC6564" w:rsidRDefault="001D4D9D" w:rsidP="00AC65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BB06258" w14:textId="77777777" w:rsidR="00AC6564" w:rsidRPr="00210CF2" w:rsidRDefault="00AC6564" w:rsidP="00AC6564">
            <w:pPr>
              <w:jc w:val="both"/>
            </w:pPr>
            <w:r w:rsidRPr="00210CF2">
              <w:t xml:space="preserve">Проведение просветительских </w:t>
            </w:r>
          </w:p>
          <w:p w14:paraId="36D096DF" w14:textId="5B26C05C" w:rsidR="00AC6564" w:rsidRPr="00210CF2" w:rsidRDefault="00AC6564" w:rsidP="00AC6564">
            <w:pPr>
              <w:jc w:val="both"/>
            </w:pPr>
            <w:r w:rsidRPr="00210CF2">
              <w:t>мероприятий «Беседы о важном»:</w:t>
            </w:r>
          </w:p>
          <w:p w14:paraId="78AE6415" w14:textId="43A0D294" w:rsidR="00746A28" w:rsidRPr="00210CF2" w:rsidRDefault="00746A28" w:rsidP="00746A28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tt-RU"/>
              </w:rPr>
            </w:pPr>
            <w:r w:rsidRPr="00210CF2">
              <w:rPr>
                <w:sz w:val="24"/>
                <w:szCs w:val="24"/>
                <w:lang w:val="ru-RU"/>
              </w:rPr>
              <w:t>Праздник русского языка</w:t>
            </w:r>
          </w:p>
          <w:p w14:paraId="45813801" w14:textId="2FB55CC6" w:rsidR="00746A28" w:rsidRPr="00210CF2" w:rsidRDefault="00746A28" w:rsidP="00746A28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  <w:lang w:val="ru-RU"/>
              </w:rPr>
              <w:t>Информационные часы. «Наука людям мир открыта», «Жизнь как наука», «Великие достижения великого народа»</w:t>
            </w:r>
          </w:p>
          <w:p w14:paraId="5BB4D54B" w14:textId="7CC45C95" w:rsidR="00746A28" w:rsidRPr="00210CF2" w:rsidRDefault="00746A28" w:rsidP="00746A28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  <w:lang w:val="ru-RU"/>
              </w:rPr>
              <w:t>Интеллектуальный конкурс «Россия – Родина моя!»</w:t>
            </w:r>
          </w:p>
          <w:p w14:paraId="1420C2A9" w14:textId="0125C107" w:rsidR="00746A28" w:rsidRPr="00210CF2" w:rsidRDefault="00210CF2" w:rsidP="00746A28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  <w:lang w:val="ru-RU"/>
              </w:rPr>
              <w:t>Мероприятие Ты же родился в России»</w:t>
            </w:r>
          </w:p>
          <w:p w14:paraId="206ACD10" w14:textId="63D01064" w:rsidR="00210CF2" w:rsidRPr="00210CF2" w:rsidRDefault="00210CF2" w:rsidP="00210CF2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  <w:lang w:val="ru-RU"/>
              </w:rPr>
              <w:t>Конкурс песен и стихов о Родине</w:t>
            </w:r>
          </w:p>
          <w:p w14:paraId="4011BD3F" w14:textId="02829F88" w:rsidR="00210CF2" w:rsidRPr="00210CF2" w:rsidRDefault="00210CF2" w:rsidP="00210CF2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  <w:lang w:val="ru-RU"/>
              </w:rPr>
              <w:t>Мероприятие «Символы России»</w:t>
            </w:r>
          </w:p>
          <w:p w14:paraId="682EE07F" w14:textId="5C605CFA" w:rsidR="00210CF2" w:rsidRPr="00210CF2" w:rsidRDefault="00210CF2" w:rsidP="00210CF2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</w:rPr>
              <w:t>«</w:t>
            </w:r>
            <w:proofErr w:type="spellStart"/>
            <w:r w:rsidRPr="00210CF2">
              <w:rPr>
                <w:sz w:val="24"/>
                <w:szCs w:val="24"/>
              </w:rPr>
              <w:t>Историческая</w:t>
            </w:r>
            <w:proofErr w:type="spellEnd"/>
            <w:r w:rsidRPr="00210CF2">
              <w:rPr>
                <w:sz w:val="24"/>
                <w:szCs w:val="24"/>
              </w:rPr>
              <w:t xml:space="preserve"> </w:t>
            </w:r>
            <w:proofErr w:type="spellStart"/>
            <w:r w:rsidRPr="00210CF2">
              <w:rPr>
                <w:sz w:val="24"/>
                <w:szCs w:val="24"/>
              </w:rPr>
              <w:t>правда</w:t>
            </w:r>
            <w:proofErr w:type="spellEnd"/>
            <w:r w:rsidRPr="00210CF2">
              <w:rPr>
                <w:sz w:val="24"/>
                <w:szCs w:val="24"/>
              </w:rPr>
              <w:t>»</w:t>
            </w:r>
          </w:p>
          <w:p w14:paraId="77DBC5F3" w14:textId="20C90069" w:rsidR="00210CF2" w:rsidRPr="00210CF2" w:rsidRDefault="00210CF2" w:rsidP="00210CF2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</w:rPr>
              <w:t>«</w:t>
            </w:r>
            <w:proofErr w:type="spellStart"/>
            <w:r w:rsidRPr="00210CF2">
              <w:rPr>
                <w:sz w:val="24"/>
                <w:szCs w:val="24"/>
              </w:rPr>
              <w:t>Взрослый</w:t>
            </w:r>
            <w:proofErr w:type="spellEnd"/>
            <w:r w:rsidRPr="00210CF2">
              <w:rPr>
                <w:sz w:val="24"/>
                <w:szCs w:val="24"/>
              </w:rPr>
              <w:t xml:space="preserve"> </w:t>
            </w:r>
            <w:proofErr w:type="spellStart"/>
            <w:r w:rsidRPr="00210CF2">
              <w:rPr>
                <w:sz w:val="24"/>
                <w:szCs w:val="24"/>
              </w:rPr>
              <w:t>разговор</w:t>
            </w:r>
            <w:proofErr w:type="spellEnd"/>
            <w:r w:rsidRPr="00210CF2">
              <w:rPr>
                <w:sz w:val="24"/>
                <w:szCs w:val="24"/>
              </w:rPr>
              <w:t xml:space="preserve"> </w:t>
            </w:r>
            <w:proofErr w:type="gramStart"/>
            <w:r w:rsidRPr="00210CF2">
              <w:rPr>
                <w:sz w:val="24"/>
                <w:szCs w:val="24"/>
              </w:rPr>
              <w:t xml:space="preserve">о  </w:t>
            </w:r>
            <w:proofErr w:type="spellStart"/>
            <w:r w:rsidRPr="00210CF2">
              <w:rPr>
                <w:sz w:val="24"/>
                <w:szCs w:val="24"/>
              </w:rPr>
              <w:t>мире</w:t>
            </w:r>
            <w:proofErr w:type="spellEnd"/>
            <w:proofErr w:type="gramEnd"/>
            <w:r w:rsidRPr="00210CF2">
              <w:rPr>
                <w:sz w:val="24"/>
                <w:szCs w:val="24"/>
              </w:rPr>
              <w:t>»</w:t>
            </w:r>
          </w:p>
          <w:p w14:paraId="5A218ECA" w14:textId="6F3B9FA0" w:rsidR="00210CF2" w:rsidRPr="00210CF2" w:rsidRDefault="00210CF2" w:rsidP="00210CF2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</w:rPr>
              <w:t>«</w:t>
            </w:r>
            <w:proofErr w:type="spellStart"/>
            <w:r w:rsidRPr="00210CF2">
              <w:rPr>
                <w:sz w:val="24"/>
                <w:szCs w:val="24"/>
              </w:rPr>
              <w:t>Моя</w:t>
            </w:r>
            <w:proofErr w:type="spellEnd"/>
            <w:r w:rsidRPr="00210CF2">
              <w:rPr>
                <w:sz w:val="24"/>
                <w:szCs w:val="24"/>
              </w:rPr>
              <w:t xml:space="preserve"> </w:t>
            </w:r>
            <w:proofErr w:type="spellStart"/>
            <w:r w:rsidRPr="00210CF2">
              <w:rPr>
                <w:sz w:val="24"/>
                <w:szCs w:val="24"/>
              </w:rPr>
              <w:t>страна</w:t>
            </w:r>
            <w:proofErr w:type="spellEnd"/>
            <w:r w:rsidRPr="00210CF2">
              <w:rPr>
                <w:sz w:val="24"/>
                <w:szCs w:val="24"/>
              </w:rPr>
              <w:t>»</w:t>
            </w:r>
          </w:p>
          <w:p w14:paraId="5D67B070" w14:textId="7A158061" w:rsidR="00210CF2" w:rsidRPr="00210CF2" w:rsidRDefault="00210CF2" w:rsidP="00210CF2">
            <w:pPr>
              <w:pStyle w:val="aff5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ru-RU"/>
              </w:rPr>
            </w:pPr>
            <w:r w:rsidRPr="00210CF2">
              <w:rPr>
                <w:sz w:val="24"/>
                <w:szCs w:val="24"/>
              </w:rPr>
              <w:t>«О военных врачах»</w:t>
            </w:r>
          </w:p>
          <w:p w14:paraId="0FF59C9E" w14:textId="77777777" w:rsidR="00AC6564" w:rsidRPr="00225394" w:rsidRDefault="00210CF2" w:rsidP="00210CF2">
            <w:pPr>
              <w:pStyle w:val="aff5"/>
              <w:numPr>
                <w:ilvl w:val="0"/>
                <w:numId w:val="2"/>
              </w:numPr>
              <w:jc w:val="both"/>
            </w:pPr>
            <w:r w:rsidRPr="00210CF2">
              <w:rPr>
                <w:sz w:val="24"/>
                <w:szCs w:val="24"/>
              </w:rPr>
              <w:t xml:space="preserve">«О </w:t>
            </w:r>
            <w:proofErr w:type="spellStart"/>
            <w:r w:rsidRPr="00210CF2">
              <w:rPr>
                <w:sz w:val="24"/>
                <w:szCs w:val="24"/>
              </w:rPr>
              <w:t>военных</w:t>
            </w:r>
            <w:proofErr w:type="spellEnd"/>
            <w:r w:rsidRPr="00210CF2">
              <w:rPr>
                <w:sz w:val="24"/>
                <w:szCs w:val="24"/>
              </w:rPr>
              <w:t xml:space="preserve"> </w:t>
            </w:r>
            <w:proofErr w:type="spellStart"/>
            <w:r w:rsidRPr="00210CF2">
              <w:rPr>
                <w:sz w:val="24"/>
                <w:szCs w:val="24"/>
              </w:rPr>
              <w:t>корреспондентах</w:t>
            </w:r>
            <w:proofErr w:type="spellEnd"/>
            <w:r w:rsidRPr="00210CF2">
              <w:rPr>
                <w:sz w:val="24"/>
                <w:szCs w:val="24"/>
              </w:rPr>
              <w:t>»</w:t>
            </w:r>
          </w:p>
          <w:p w14:paraId="010EE5FB" w14:textId="77777777" w:rsidR="00225394" w:rsidRDefault="00225394" w:rsidP="00225394">
            <w:pPr>
              <w:pStyle w:val="aff5"/>
              <w:numPr>
                <w:ilvl w:val="0"/>
                <w:numId w:val="2"/>
              </w:numPr>
              <w:jc w:val="both"/>
            </w:pPr>
            <w:proofErr w:type="spellStart"/>
            <w:r>
              <w:t>Отрядный</w:t>
            </w:r>
            <w:proofErr w:type="spellEnd"/>
            <w:r>
              <w:t xml:space="preserve"> </w:t>
            </w:r>
            <w:proofErr w:type="spellStart"/>
            <w:r>
              <w:t>час</w:t>
            </w:r>
            <w:proofErr w:type="spellEnd"/>
            <w:r>
              <w:t xml:space="preserve"> «</w:t>
            </w:r>
            <w:proofErr w:type="spellStart"/>
            <w:r>
              <w:t>Моя</w:t>
            </w:r>
            <w:proofErr w:type="spellEnd"/>
            <w:r>
              <w:t xml:space="preserve"> </w:t>
            </w:r>
            <w:proofErr w:type="spellStart"/>
            <w:r>
              <w:t>семья</w:t>
            </w:r>
            <w:proofErr w:type="spellEnd"/>
            <w:r>
              <w:t>»</w:t>
            </w:r>
          </w:p>
          <w:p w14:paraId="3BCDAD2F" w14:textId="77777777" w:rsidR="00225394" w:rsidRDefault="00225394" w:rsidP="00225394">
            <w:pPr>
              <w:pStyle w:val="aff5"/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 w:rsidRPr="00225394">
              <w:rPr>
                <w:lang w:val="ru-RU"/>
              </w:rPr>
              <w:t>Конкурс рисунков «Моя семья, моя Родина»</w:t>
            </w:r>
          </w:p>
          <w:p w14:paraId="5572C0D6" w14:textId="23D106C7" w:rsidR="00C46AB3" w:rsidRPr="00225394" w:rsidRDefault="00C46AB3" w:rsidP="00C46AB3">
            <w:pPr>
              <w:pStyle w:val="aff5"/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 w:rsidRPr="00C46AB3">
              <w:rPr>
                <w:lang w:val="ru-RU"/>
              </w:rPr>
              <w:t>Мероприятие Ты же родился в России»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E5CA6B6" w14:textId="415F50F0" w:rsidR="00AC6564" w:rsidRDefault="00AC656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 w:rsidRPr="00AA331C">
              <w:t>0</w:t>
            </w:r>
            <w:r w:rsidR="00FE7B5D">
              <w:t>5</w:t>
            </w:r>
            <w:r w:rsidRPr="00AA331C">
              <w:t>.06.202</w:t>
            </w:r>
            <w:r w:rsidR="00FE7B5D">
              <w:t>3</w:t>
            </w:r>
            <w:r>
              <w:t>– 2</w:t>
            </w:r>
            <w:r w:rsidR="00FE7B5D">
              <w:t>8</w:t>
            </w:r>
            <w:r>
              <w:t>.06.202</w:t>
            </w:r>
            <w:r w:rsidR="00FE7B5D">
              <w:t>3</w:t>
            </w:r>
          </w:p>
        </w:tc>
      </w:tr>
      <w:tr w:rsidR="00FE7B5D" w14:paraId="69773D06" w14:textId="77777777" w:rsidTr="00746A28">
        <w:tc>
          <w:tcPr>
            <w:tcW w:w="9357" w:type="dxa"/>
            <w:gridSpan w:val="3"/>
          </w:tcPr>
          <w:p w14:paraId="494EA75B" w14:textId="506131B6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CB1A59">
              <w:rPr>
                <w:b/>
                <w:bCs/>
                <w:sz w:val="28"/>
                <w:szCs w:val="28"/>
              </w:rPr>
              <w:t>Модуль «Ключевые мероприятия детского лагеря»</w:t>
            </w:r>
          </w:p>
        </w:tc>
      </w:tr>
      <w:tr w:rsidR="00FE7B5D" w14:paraId="7896A986" w14:textId="77777777" w:rsidTr="00746A28">
        <w:tc>
          <w:tcPr>
            <w:tcW w:w="988" w:type="dxa"/>
          </w:tcPr>
          <w:p w14:paraId="1E6D0FC2" w14:textId="2F31A2C1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90253A0" w14:textId="1EFE0925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Торжественное открытие и закрытие смены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2B186B1" w14:textId="520F3221" w:rsidR="00FE7B5D" w:rsidRDefault="00FE7B5D" w:rsidP="00FE7B5D">
            <w:r w:rsidRPr="00AA331C">
              <w:t>0</w:t>
            </w:r>
            <w:r>
              <w:t>5</w:t>
            </w:r>
            <w:r w:rsidRPr="00AA331C">
              <w:t>.06.202</w:t>
            </w:r>
            <w:r>
              <w:t>3</w:t>
            </w:r>
            <w:r w:rsidRPr="00AA331C">
              <w:t xml:space="preserve"> </w:t>
            </w:r>
          </w:p>
          <w:p w14:paraId="494F0C46" w14:textId="0D2B80BF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lastRenderedPageBreak/>
              <w:t>28.06.2023</w:t>
            </w:r>
          </w:p>
        </w:tc>
      </w:tr>
      <w:tr w:rsidR="00FE7B5D" w14:paraId="5AF00F0F" w14:textId="77777777" w:rsidTr="00746A28">
        <w:tc>
          <w:tcPr>
            <w:tcW w:w="988" w:type="dxa"/>
          </w:tcPr>
          <w:p w14:paraId="46F2808D" w14:textId="0850E23F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03A7943" w14:textId="051BED58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Торжественная церемония подъема Государственного флага Российской Федерации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E4AE997" w14:textId="1B6CFEB2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начале каждой календарной недели</w:t>
            </w:r>
          </w:p>
        </w:tc>
      </w:tr>
      <w:tr w:rsidR="00FE7B5D" w14:paraId="3AE4091B" w14:textId="77777777" w:rsidTr="00746A28">
        <w:tc>
          <w:tcPr>
            <w:tcW w:w="988" w:type="dxa"/>
          </w:tcPr>
          <w:p w14:paraId="467E9E0C" w14:textId="1624C5F3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28205E9" w14:textId="066F452B" w:rsidR="00FE7B5D" w:rsidRPr="00FE7B5D" w:rsidRDefault="00FE7B5D" w:rsidP="00FE7B5D">
            <w:r>
              <w:t>Тематические и спортивные  праздники, творческие  фестивали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1295D10" w14:textId="1BF982D7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Согласно плана-сетки</w:t>
            </w:r>
            <w:r w:rsidRPr="00AA331C">
              <w:t xml:space="preserve"> </w:t>
            </w:r>
          </w:p>
        </w:tc>
      </w:tr>
      <w:tr w:rsidR="005E430C" w14:paraId="0363D729" w14:textId="77777777" w:rsidTr="00746A28">
        <w:tc>
          <w:tcPr>
            <w:tcW w:w="988" w:type="dxa"/>
          </w:tcPr>
          <w:p w14:paraId="318CC592" w14:textId="199B8E32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ED9502F" w14:textId="77777777" w:rsidR="005E430C" w:rsidRDefault="005E430C" w:rsidP="005E430C">
            <w:r>
              <w:t>«В гостях у сказки». Инсценированные отрывков из русских народных сказок.</w:t>
            </w:r>
          </w:p>
          <w:p w14:paraId="7E1D0127" w14:textId="77777777" w:rsidR="005E430C" w:rsidRDefault="005E430C" w:rsidP="005E430C">
            <w:r>
              <w:t>Игра по станциям «В стране чудес».</w:t>
            </w:r>
          </w:p>
          <w:p w14:paraId="0084454A" w14:textId="03AC253B" w:rsidR="005E430C" w:rsidRDefault="005E430C" w:rsidP="005E430C">
            <w:r>
              <w:t xml:space="preserve"> Конкурсная программа «Алло, мы ищем таланты»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D62D3CA" w14:textId="0F35760B" w:rsidR="005E430C" w:rsidRDefault="005E430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07.06.2023</w:t>
            </w:r>
          </w:p>
        </w:tc>
      </w:tr>
      <w:tr w:rsidR="005E430C" w14:paraId="52AD06A7" w14:textId="77777777" w:rsidTr="00746A28">
        <w:tc>
          <w:tcPr>
            <w:tcW w:w="988" w:type="dxa"/>
          </w:tcPr>
          <w:p w14:paraId="17A5247A" w14:textId="19FB5648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8E44054" w14:textId="77777777" w:rsidR="005E430C" w:rsidRDefault="005E430C" w:rsidP="005E430C">
            <w:r>
              <w:t>Викторина «Устами младенца»</w:t>
            </w:r>
          </w:p>
          <w:p w14:paraId="3575296C" w14:textId="54B3D333" w:rsidR="005E430C" w:rsidRDefault="005E430C" w:rsidP="005E430C">
            <w:r>
              <w:t>«Мульти-</w:t>
            </w:r>
            <w:proofErr w:type="spellStart"/>
            <w:r>
              <w:t>Пульти</w:t>
            </w:r>
            <w:proofErr w:type="spellEnd"/>
            <w:r>
              <w:t xml:space="preserve"> – карнавал»   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AC2EA8D" w14:textId="0D1354A3" w:rsidR="005E430C" w:rsidRDefault="005E430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08.06.2023</w:t>
            </w:r>
          </w:p>
        </w:tc>
      </w:tr>
      <w:tr w:rsidR="005E430C" w14:paraId="486CF048" w14:textId="77777777" w:rsidTr="00746A28">
        <w:tc>
          <w:tcPr>
            <w:tcW w:w="988" w:type="dxa"/>
          </w:tcPr>
          <w:p w14:paraId="3A76E912" w14:textId="36C6F99E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157F094" w14:textId="77777777" w:rsidR="005E430C" w:rsidRDefault="005E430C" w:rsidP="005E430C">
            <w:r>
              <w:t>Интеллектуальная игра «Умники и умницы»</w:t>
            </w:r>
          </w:p>
          <w:p w14:paraId="452B331F" w14:textId="1AF84411" w:rsidR="005E430C" w:rsidRDefault="005E430C" w:rsidP="005E430C">
            <w:r>
              <w:t>конкурс рисунков на асфальте</w:t>
            </w:r>
          </w:p>
          <w:p w14:paraId="7ED82F34" w14:textId="2896D04D" w:rsidR="005E430C" w:rsidRDefault="005E430C" w:rsidP="005E430C">
            <w:r>
              <w:t>спортивный праздник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697CBA9" w14:textId="0A4625C8" w:rsidR="005E430C" w:rsidRDefault="005E430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10.06.2023</w:t>
            </w:r>
          </w:p>
        </w:tc>
      </w:tr>
      <w:tr w:rsidR="005E430C" w14:paraId="0E8804FE" w14:textId="77777777" w:rsidTr="00746A28">
        <w:tc>
          <w:tcPr>
            <w:tcW w:w="988" w:type="dxa"/>
          </w:tcPr>
          <w:p w14:paraId="630B62AF" w14:textId="6F34627D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91E80B0" w14:textId="77777777" w:rsidR="005E430C" w:rsidRDefault="005E430C" w:rsidP="005E430C">
            <w:r w:rsidRPr="005E430C">
              <w:t>Игра марафон «Королевство почемучек»</w:t>
            </w:r>
          </w:p>
          <w:p w14:paraId="46D5C4CA" w14:textId="6C276C97" w:rsidR="00225394" w:rsidRDefault="00225394" w:rsidP="005E430C">
            <w:r w:rsidRPr="00225394">
              <w:t>Литературный вечер «Мелодии и краски родного края»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1EB64D5" w14:textId="7F5BAC2F" w:rsidR="005E430C" w:rsidRDefault="005E430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13.06.2023</w:t>
            </w:r>
          </w:p>
        </w:tc>
      </w:tr>
      <w:tr w:rsidR="005E430C" w14:paraId="45BB8462" w14:textId="77777777" w:rsidTr="00746A28">
        <w:tc>
          <w:tcPr>
            <w:tcW w:w="988" w:type="dxa"/>
          </w:tcPr>
          <w:p w14:paraId="42BAE13A" w14:textId="3F508A1E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65F35B4" w14:textId="0991E776" w:rsidR="005E430C" w:rsidRPr="005E430C" w:rsidRDefault="005E430C" w:rsidP="005E430C">
            <w:r w:rsidRPr="005E430C">
              <w:t>Интеллектуальный марафон «Почемучки среди нас!»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D9C06BE" w14:textId="01AD431D" w:rsidR="005E430C" w:rsidRDefault="005E430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14.06.2023</w:t>
            </w:r>
          </w:p>
        </w:tc>
      </w:tr>
      <w:tr w:rsidR="00FE7B5D" w14:paraId="20A3CA81" w14:textId="77777777" w:rsidTr="00746A28">
        <w:tc>
          <w:tcPr>
            <w:tcW w:w="9357" w:type="dxa"/>
            <w:gridSpan w:val="3"/>
          </w:tcPr>
          <w:p w14:paraId="6B43BC82" w14:textId="77A5AE14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410D7C">
              <w:rPr>
                <w:b/>
                <w:bCs/>
                <w:sz w:val="28"/>
                <w:szCs w:val="28"/>
              </w:rPr>
              <w:t>Модуль «Отрядная работа»</w:t>
            </w:r>
          </w:p>
        </w:tc>
      </w:tr>
      <w:tr w:rsidR="00FE7B5D" w14:paraId="2FC9DFB5" w14:textId="77777777" w:rsidTr="00746A28">
        <w:tc>
          <w:tcPr>
            <w:tcW w:w="988" w:type="dxa"/>
          </w:tcPr>
          <w:p w14:paraId="469C7355" w14:textId="4FB8BB99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B014DC1" w14:textId="46F4E043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Планирование и проведение отрядной деятельности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C10E90F" w14:textId="3B4C3921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3D5BF5E3" w14:textId="77777777" w:rsidTr="00746A28">
        <w:tc>
          <w:tcPr>
            <w:tcW w:w="988" w:type="dxa"/>
          </w:tcPr>
          <w:p w14:paraId="6E97F4F3" w14:textId="53F85B8D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16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69CF215" w14:textId="76386D6B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 xml:space="preserve">Участие в </w:t>
            </w:r>
            <w:proofErr w:type="spellStart"/>
            <w:r>
              <w:t>общелагерных</w:t>
            </w:r>
            <w:proofErr w:type="spellEnd"/>
            <w:r>
              <w:t xml:space="preserve"> мероприятиях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DFFE75E" w14:textId="6DCA982E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0F1BE7B9" w14:textId="77777777" w:rsidTr="00746A28">
        <w:tc>
          <w:tcPr>
            <w:tcW w:w="988" w:type="dxa"/>
          </w:tcPr>
          <w:p w14:paraId="0BF4DF28" w14:textId="46AF3465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17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C21C544" w14:textId="103D15B9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 xml:space="preserve">Формирование и сплочение через игры, тренинги на сплочение и </w:t>
            </w:r>
            <w:proofErr w:type="spellStart"/>
            <w:r>
              <w:t>командообразование</w:t>
            </w:r>
            <w:proofErr w:type="spellEnd"/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699A356" w14:textId="12771B2C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74D036F5" w14:textId="77777777" w:rsidTr="00746A28">
        <w:tc>
          <w:tcPr>
            <w:tcW w:w="988" w:type="dxa"/>
          </w:tcPr>
          <w:p w14:paraId="3C9550A4" w14:textId="757CC2AF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7437267" w14:textId="7E5A2CF7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Принятие законов и правил отряда, а также символов, названия, девиза, эмблемы, песни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188B68F" w14:textId="647BF298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7BA2DDE9" w14:textId="77777777" w:rsidTr="00746A28">
        <w:tc>
          <w:tcPr>
            <w:tcW w:w="988" w:type="dxa"/>
          </w:tcPr>
          <w:p w14:paraId="72D938E2" w14:textId="75D8B209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19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268206E" w14:textId="02169C98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Аналитическая работа с детьми: анализ дня, анализ ситуации, мероприятия, анализ смены, результатов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FB0C5D9" w14:textId="388231DC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55A7358F" w14:textId="77777777" w:rsidTr="00746A28">
        <w:tc>
          <w:tcPr>
            <w:tcW w:w="988" w:type="dxa"/>
          </w:tcPr>
          <w:p w14:paraId="322829CF" w14:textId="5209000C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20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9D8AEE8" w14:textId="75BF9911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Проведение огоньков: огонек знакомства, прощания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8BAE9C7" w14:textId="52601158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3D9CA1AA" w14:textId="77777777" w:rsidTr="00746A28">
        <w:tc>
          <w:tcPr>
            <w:tcW w:w="9357" w:type="dxa"/>
            <w:gridSpan w:val="3"/>
          </w:tcPr>
          <w:p w14:paraId="732716A5" w14:textId="20626DE0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0B197A">
              <w:rPr>
                <w:b/>
                <w:bCs/>
                <w:sz w:val="28"/>
                <w:szCs w:val="28"/>
              </w:rPr>
              <w:t>Модуль «Коллективно-творческое дело (КТД)»</w:t>
            </w:r>
          </w:p>
        </w:tc>
      </w:tr>
      <w:tr w:rsidR="00FE7B5D" w14:paraId="494D7569" w14:textId="77777777" w:rsidTr="00746A28">
        <w:tc>
          <w:tcPr>
            <w:tcW w:w="988" w:type="dxa"/>
          </w:tcPr>
          <w:p w14:paraId="3CF2DBFD" w14:textId="6575CB44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8E25E8A" w14:textId="77777777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КТД «Правила дорожного движения мы знаем, и всегда их соблюдаем!»</w:t>
            </w:r>
          </w:p>
          <w:p w14:paraId="3E62FFFA" w14:textId="77777777" w:rsidR="00225394" w:rsidRPr="00225394" w:rsidRDefault="00225394" w:rsidP="002253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 w:rsidRPr="00225394">
              <w:rPr>
                <w:rFonts w:cs="Times New Roman"/>
              </w:rPr>
              <w:t>Игры, конкурс «Ярмарка идей»</w:t>
            </w:r>
          </w:p>
          <w:p w14:paraId="4BEE3B99" w14:textId="55BEF2CC" w:rsidR="00225394" w:rsidRDefault="00225394" w:rsidP="002253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 w:rsidRPr="00225394">
              <w:rPr>
                <w:rFonts w:cs="Times New Roman"/>
              </w:rPr>
              <w:t>Мастер класс и показ опытов от учителя химии и биологии «Посиделки с наукой»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D712963" w14:textId="20C1ED36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06</w:t>
            </w:r>
            <w:r w:rsidRPr="006641F9">
              <w:t>.06.202</w:t>
            </w:r>
            <w:r>
              <w:t>3</w:t>
            </w:r>
            <w:r w:rsidRPr="006641F9">
              <w:t xml:space="preserve"> </w:t>
            </w:r>
          </w:p>
        </w:tc>
      </w:tr>
      <w:tr w:rsidR="00225394" w14:paraId="1AF2AB4B" w14:textId="77777777" w:rsidTr="00746A28">
        <w:tc>
          <w:tcPr>
            <w:tcW w:w="988" w:type="dxa"/>
          </w:tcPr>
          <w:p w14:paraId="3956E0D0" w14:textId="4CB3CE4C" w:rsidR="00225394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4FB603B" w14:textId="70421C25" w:rsidR="00225394" w:rsidRDefault="0022539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225394">
              <w:t>Праздник «В стране любимых книг»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AA79B03" w14:textId="6084276E" w:rsidR="00225394" w:rsidRDefault="0022539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07.06.2023</w:t>
            </w:r>
          </w:p>
        </w:tc>
      </w:tr>
      <w:tr w:rsidR="00225394" w14:paraId="74DC717F" w14:textId="77777777" w:rsidTr="00746A28">
        <w:tc>
          <w:tcPr>
            <w:tcW w:w="988" w:type="dxa"/>
          </w:tcPr>
          <w:p w14:paraId="72A61FE5" w14:textId="15C95CB5" w:rsidR="00225394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120C50B" w14:textId="77777777" w:rsidR="00225394" w:rsidRDefault="0022539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225394">
              <w:t>Конкурс рисунков «Красота вокруг нас»</w:t>
            </w:r>
          </w:p>
          <w:p w14:paraId="691EA7B8" w14:textId="77777777" w:rsidR="00225394" w:rsidRDefault="00225394" w:rsidP="002253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«Мистер и Мисс лагеря»</w:t>
            </w:r>
          </w:p>
          <w:p w14:paraId="6A228A93" w14:textId="5420A1DC" w:rsidR="00225394" w:rsidRPr="00225394" w:rsidRDefault="00225394" w:rsidP="002253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Конкурс рисунков «Дружба народов»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A2B294E" w14:textId="710E9608" w:rsidR="00225394" w:rsidRDefault="0022539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09.06.2023</w:t>
            </w:r>
          </w:p>
        </w:tc>
      </w:tr>
      <w:tr w:rsidR="00225394" w14:paraId="6B4CB691" w14:textId="77777777" w:rsidTr="00746A28">
        <w:tc>
          <w:tcPr>
            <w:tcW w:w="988" w:type="dxa"/>
          </w:tcPr>
          <w:p w14:paraId="509414BB" w14:textId="2F029482" w:rsidR="00225394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7252C14" w14:textId="77777777" w:rsidR="00225394" w:rsidRDefault="00225394" w:rsidP="002253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Конкурсная программа «Канцелярские потехи»</w:t>
            </w:r>
          </w:p>
          <w:p w14:paraId="2818C200" w14:textId="163094E2" w:rsidR="00225394" w:rsidRDefault="00225394" w:rsidP="002253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Работа творческих мастерских.</w:t>
            </w:r>
          </w:p>
          <w:p w14:paraId="5BEC244C" w14:textId="058B9CB6" w:rsidR="00225394" w:rsidRPr="00225394" w:rsidRDefault="00225394" w:rsidP="002253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Конкурс «Минута славы»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D3953B3" w14:textId="02D633A9" w:rsidR="00225394" w:rsidRDefault="0022539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10.06.2023</w:t>
            </w:r>
          </w:p>
        </w:tc>
      </w:tr>
      <w:tr w:rsidR="00225394" w14:paraId="39C79E7F" w14:textId="77777777" w:rsidTr="00746A28">
        <w:tc>
          <w:tcPr>
            <w:tcW w:w="988" w:type="dxa"/>
          </w:tcPr>
          <w:p w14:paraId="4922BBE2" w14:textId="2870221B" w:rsidR="00225394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38DB1B1" w14:textId="77777777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Конкурс любознательных «А знаете ли вы, что…»</w:t>
            </w:r>
          </w:p>
          <w:p w14:paraId="0314AC35" w14:textId="0875C53D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 xml:space="preserve"> «Апельсиновая дискотека»</w:t>
            </w:r>
          </w:p>
          <w:p w14:paraId="548EB7CC" w14:textId="2B96AD1E" w:rsidR="00225394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Праздник «А ну-ка, девочки!»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22E0021" w14:textId="7DFF1D6B" w:rsidR="00225394" w:rsidRDefault="0022539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13.06.2023</w:t>
            </w:r>
          </w:p>
        </w:tc>
      </w:tr>
      <w:tr w:rsidR="00FE7B5D" w14:paraId="27092D45" w14:textId="77777777" w:rsidTr="00746A28">
        <w:tc>
          <w:tcPr>
            <w:tcW w:w="988" w:type="dxa"/>
          </w:tcPr>
          <w:p w14:paraId="3B9E0AB2" w14:textId="1CEC9978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26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90D286E" w14:textId="62B5F445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КТД Фестиваль «Моя Россия»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8D4CEAA" w14:textId="31FF2BFF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10</w:t>
            </w:r>
            <w:r w:rsidRPr="006641F9">
              <w:t>.06.202</w:t>
            </w:r>
            <w:r>
              <w:t>3– 14.06.2023</w:t>
            </w:r>
          </w:p>
        </w:tc>
      </w:tr>
      <w:tr w:rsidR="00C46AB3" w14:paraId="3DA10BCA" w14:textId="77777777" w:rsidTr="00746A28">
        <w:tc>
          <w:tcPr>
            <w:tcW w:w="988" w:type="dxa"/>
          </w:tcPr>
          <w:p w14:paraId="0E6F7459" w14:textId="372D4531" w:rsidR="00C46AB3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27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D650A24" w14:textId="3D49C194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 xml:space="preserve">Игровая программа в </w:t>
            </w:r>
            <w:proofErr w:type="gramStart"/>
            <w:r>
              <w:t>поселковом  парке</w:t>
            </w:r>
            <w:proofErr w:type="gramEnd"/>
            <w:r>
              <w:t>.</w:t>
            </w:r>
          </w:p>
          <w:p w14:paraId="7842BD53" w14:textId="396F24E6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Праздник цветов</w:t>
            </w:r>
          </w:p>
          <w:p w14:paraId="64CF26B0" w14:textId="6DF6F400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lastRenderedPageBreak/>
              <w:t>Конкурс рисунков «Я за ЗОЖ»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A0C1C27" w14:textId="14A492D2" w:rsidR="00C46AB3" w:rsidRDefault="00C46AB3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lastRenderedPageBreak/>
              <w:t>14.06.2023</w:t>
            </w:r>
          </w:p>
        </w:tc>
      </w:tr>
      <w:tr w:rsidR="00C46AB3" w14:paraId="482A7AEE" w14:textId="77777777" w:rsidTr="00746A28">
        <w:tc>
          <w:tcPr>
            <w:tcW w:w="988" w:type="dxa"/>
          </w:tcPr>
          <w:p w14:paraId="79AB1D32" w14:textId="390A1E10" w:rsidR="00C46AB3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62694E3" w14:textId="77777777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Пушкинский праздник «Строкою Пушкина воспеты»</w:t>
            </w:r>
          </w:p>
          <w:p w14:paraId="712AB9E7" w14:textId="48B6E32B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 xml:space="preserve"> «Лучшая пародия»</w:t>
            </w:r>
          </w:p>
          <w:p w14:paraId="348C12C2" w14:textId="60608158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Игры «Веселый перекресток», «Полосатая зебра»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CB85F3C" w14:textId="21D6BF56" w:rsidR="00C46AB3" w:rsidRDefault="00C46AB3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15.06.2023</w:t>
            </w:r>
          </w:p>
        </w:tc>
      </w:tr>
      <w:tr w:rsidR="00C46AB3" w14:paraId="42B3B1D9" w14:textId="77777777" w:rsidTr="00746A28">
        <w:tc>
          <w:tcPr>
            <w:tcW w:w="988" w:type="dxa"/>
          </w:tcPr>
          <w:p w14:paraId="044D948E" w14:textId="6726A272" w:rsidR="00C46AB3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29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21EBE3F" w14:textId="77777777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C46AB3">
              <w:t>Такое незнакомое «оригами» (изготовление поделок из бумаги). Работа творческих мастерских</w:t>
            </w:r>
          </w:p>
          <w:p w14:paraId="31FE4CAD" w14:textId="032FBA93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Праздник «День Нептуна»</w:t>
            </w:r>
          </w:p>
          <w:p w14:paraId="2F48CBCD" w14:textId="126DB491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Игра «Поле чудес»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6BF4480" w14:textId="58E70D96" w:rsidR="00C46AB3" w:rsidRDefault="00C46AB3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16.06.2023</w:t>
            </w:r>
          </w:p>
        </w:tc>
      </w:tr>
      <w:tr w:rsidR="00C46AB3" w14:paraId="5268A734" w14:textId="77777777" w:rsidTr="00746A28">
        <w:tc>
          <w:tcPr>
            <w:tcW w:w="988" w:type="dxa"/>
          </w:tcPr>
          <w:p w14:paraId="7C2F18E3" w14:textId="536A5266" w:rsidR="00C46AB3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CE47C56" w14:textId="77777777" w:rsidR="00C46AB3" w:rsidRDefault="00C46AB3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C46AB3">
              <w:t>Фестиваль воздушных шаров. Игровая программа</w:t>
            </w:r>
          </w:p>
          <w:p w14:paraId="194FB282" w14:textId="77777777" w:rsidR="00C46AB3" w:rsidRDefault="003E14DC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3E14DC">
              <w:t>Работа творческих мастерских.</w:t>
            </w:r>
          </w:p>
          <w:p w14:paraId="35DAACDC" w14:textId="53D59FB3" w:rsidR="003E14DC" w:rsidRPr="00C46AB3" w:rsidRDefault="003E14DC" w:rsidP="00C46A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3E14DC">
              <w:t>Праздник «Сладкое дерево»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1263915" w14:textId="1FAE592F" w:rsidR="00C46AB3" w:rsidRDefault="00C46AB3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17.06.2023</w:t>
            </w:r>
          </w:p>
        </w:tc>
      </w:tr>
      <w:tr w:rsidR="003E14DC" w14:paraId="6B5EB675" w14:textId="77777777" w:rsidTr="00746A28">
        <w:tc>
          <w:tcPr>
            <w:tcW w:w="988" w:type="dxa"/>
          </w:tcPr>
          <w:p w14:paraId="12867FC4" w14:textId="1BB08B31" w:rsidR="003E14D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FA0B50B" w14:textId="77777777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«Угадай мелодию»</w:t>
            </w:r>
          </w:p>
          <w:p w14:paraId="4CE03454" w14:textId="3A658823" w:rsidR="003E14DC" w:rsidRPr="00C46AB3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 xml:space="preserve">Конкурс «Самый </w:t>
            </w:r>
            <w:proofErr w:type="spellStart"/>
            <w:r>
              <w:t>самый</w:t>
            </w:r>
            <w:proofErr w:type="spellEnd"/>
            <w:r>
              <w:t>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0446836" w14:textId="066BF660" w:rsidR="003E14DC" w:rsidRDefault="003E14D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19.06.2023</w:t>
            </w:r>
          </w:p>
        </w:tc>
      </w:tr>
      <w:tr w:rsidR="008E3FB0" w14:paraId="7010034A" w14:textId="77777777" w:rsidTr="00746A28">
        <w:tc>
          <w:tcPr>
            <w:tcW w:w="988" w:type="dxa"/>
          </w:tcPr>
          <w:p w14:paraId="6EC5F414" w14:textId="1C598903" w:rsidR="008E3FB0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B318725" w14:textId="6DF4842C" w:rsidR="008E3FB0" w:rsidRDefault="00615C35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615C35">
              <w:t>Викторина «Все о Татарстане»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61A7539" w14:textId="4DFF1532" w:rsidR="008E3FB0" w:rsidRDefault="00615C35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20.06.2023</w:t>
            </w:r>
          </w:p>
        </w:tc>
      </w:tr>
      <w:tr w:rsidR="002138A4" w14:paraId="4E42B0C3" w14:textId="77777777" w:rsidTr="00746A28">
        <w:tc>
          <w:tcPr>
            <w:tcW w:w="988" w:type="dxa"/>
          </w:tcPr>
          <w:p w14:paraId="57AEBC41" w14:textId="4865AEB7" w:rsidR="002138A4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274A4E5" w14:textId="77777777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Детский праздник «Сабантуй»</w:t>
            </w:r>
          </w:p>
          <w:p w14:paraId="1FE6B0A5" w14:textId="7E6B97FB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Конкурс «Народный танец»</w:t>
            </w:r>
          </w:p>
          <w:p w14:paraId="6578FC40" w14:textId="70138068" w:rsidR="002138A4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КВН  «В стране Царицы наук»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D722001" w14:textId="61E481F8" w:rsidR="002138A4" w:rsidRDefault="003E14D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21.06.2023</w:t>
            </w:r>
          </w:p>
        </w:tc>
      </w:tr>
      <w:tr w:rsidR="003E14DC" w14:paraId="1A334FEC" w14:textId="77777777" w:rsidTr="00746A28">
        <w:tc>
          <w:tcPr>
            <w:tcW w:w="988" w:type="dxa"/>
          </w:tcPr>
          <w:p w14:paraId="37E1CD98" w14:textId="7315FB60" w:rsidR="003E14D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53ED55D" w14:textId="77777777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Информационная программа «Мы эту память, пронесём через года»</w:t>
            </w:r>
          </w:p>
          <w:p w14:paraId="468C2707" w14:textId="23823BD9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Национальные игры (мастер -классы)</w:t>
            </w:r>
          </w:p>
          <w:p w14:paraId="6C98FFD5" w14:textId="0B56582C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Экологический марафон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49B7063" w14:textId="0F85E49B" w:rsidR="003E14DC" w:rsidRDefault="003E14D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22.06.2023</w:t>
            </w:r>
          </w:p>
        </w:tc>
      </w:tr>
      <w:tr w:rsidR="003E14DC" w14:paraId="0A33E119" w14:textId="77777777" w:rsidTr="00746A28">
        <w:tc>
          <w:tcPr>
            <w:tcW w:w="988" w:type="dxa"/>
          </w:tcPr>
          <w:p w14:paraId="51185FA6" w14:textId="568BE964" w:rsidR="003E14D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0A94DC2" w14:textId="5AA1B20E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Юмористическая игровая программа «Вокруг смеха»</w:t>
            </w:r>
          </w:p>
          <w:p w14:paraId="0A18DC07" w14:textId="308644E3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Конкурс рисунков «Дружеский шарж».</w:t>
            </w:r>
          </w:p>
          <w:p w14:paraId="2F1A3AF9" w14:textId="76BDB622" w:rsidR="003E14DC" w:rsidRDefault="003E14DC" w:rsidP="003E14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Праздник «В мире животных»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C5529DE" w14:textId="3A377C59" w:rsidR="003E14DC" w:rsidRDefault="003E14D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23.06.2023</w:t>
            </w:r>
          </w:p>
        </w:tc>
      </w:tr>
      <w:tr w:rsidR="003E14DC" w14:paraId="4098184B" w14:textId="77777777" w:rsidTr="00746A28">
        <w:tc>
          <w:tcPr>
            <w:tcW w:w="988" w:type="dxa"/>
          </w:tcPr>
          <w:p w14:paraId="5118BFFA" w14:textId="34DBF01C" w:rsidR="003E14D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36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F257A66" w14:textId="77777777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Конкурс рисунков «Наше поколение».</w:t>
            </w:r>
          </w:p>
          <w:p w14:paraId="7BD5592B" w14:textId="21DFA337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Работа творческих мастерских.</w:t>
            </w:r>
          </w:p>
          <w:p w14:paraId="3D89A832" w14:textId="6200A656" w:rsidR="003E14DC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Музыкальный калейдоскоп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5065FDA" w14:textId="33C8E2B2" w:rsidR="003E14DC" w:rsidRDefault="003E14D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24.06.2023</w:t>
            </w:r>
          </w:p>
        </w:tc>
      </w:tr>
      <w:tr w:rsidR="00C63A18" w14:paraId="47C1F6AF" w14:textId="77777777" w:rsidTr="00746A28">
        <w:tc>
          <w:tcPr>
            <w:tcW w:w="988" w:type="dxa"/>
          </w:tcPr>
          <w:p w14:paraId="65386ED3" w14:textId="160E3775" w:rsidR="00C63A18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37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D24D4F3" w14:textId="78CCAB9D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proofErr w:type="gramStart"/>
            <w:r>
              <w:t>Фотосессия  «</w:t>
            </w:r>
            <w:proofErr w:type="gramEnd"/>
            <w:r>
              <w:t>Как нам вместе хорошо».</w:t>
            </w:r>
          </w:p>
          <w:p w14:paraId="278C5A75" w14:textId="0C2EF832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 xml:space="preserve">Конкурс рисунков </w:t>
            </w:r>
            <w:proofErr w:type="gramStart"/>
            <w:r>
              <w:t>« В</w:t>
            </w:r>
            <w:proofErr w:type="gramEnd"/>
            <w:r>
              <w:t xml:space="preserve"> стране волшебников»</w:t>
            </w:r>
          </w:p>
          <w:p w14:paraId="4100777C" w14:textId="0BCD218A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Битва хоров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9F499ED" w14:textId="6324C811" w:rsidR="00C63A18" w:rsidRDefault="00C63A18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25.06.2023</w:t>
            </w:r>
          </w:p>
        </w:tc>
      </w:tr>
      <w:tr w:rsidR="00C63A18" w14:paraId="49D3649E" w14:textId="77777777" w:rsidTr="00746A28">
        <w:tc>
          <w:tcPr>
            <w:tcW w:w="988" w:type="dxa"/>
          </w:tcPr>
          <w:p w14:paraId="683009E1" w14:textId="769855FC" w:rsidR="00C63A18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38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3E7A159" w14:textId="77777777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Игровая программа «С днем варенья!»</w:t>
            </w:r>
          </w:p>
          <w:p w14:paraId="1266C83D" w14:textId="54D0E614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Работы творческих мастерских.</w:t>
            </w:r>
          </w:p>
          <w:p w14:paraId="15F7E8B6" w14:textId="4A761349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Сказочный бал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2A75E24" w14:textId="0A6F9545" w:rsidR="00C63A18" w:rsidRDefault="00C63A18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26.06.2023</w:t>
            </w:r>
          </w:p>
        </w:tc>
      </w:tr>
      <w:tr w:rsidR="00C63A18" w14:paraId="416608B9" w14:textId="77777777" w:rsidTr="00746A28">
        <w:tc>
          <w:tcPr>
            <w:tcW w:w="988" w:type="dxa"/>
          </w:tcPr>
          <w:p w14:paraId="00665E5E" w14:textId="0AA54BB4" w:rsidR="00C63A18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39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73F6D4C" w14:textId="77777777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Танцевальный рай.</w:t>
            </w:r>
          </w:p>
          <w:p w14:paraId="723EE582" w14:textId="50F30C67" w:rsidR="00C63A18" w:rsidRDefault="00C63A18" w:rsidP="00C63A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Операция «Нас здесь не было»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1F79041" w14:textId="08A271C2" w:rsidR="00C63A18" w:rsidRDefault="00C63A18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27.06.2023</w:t>
            </w:r>
          </w:p>
        </w:tc>
      </w:tr>
      <w:tr w:rsidR="00FE7B5D" w14:paraId="4AF50CB0" w14:textId="77777777" w:rsidTr="00746A28">
        <w:tc>
          <w:tcPr>
            <w:tcW w:w="9357" w:type="dxa"/>
            <w:gridSpan w:val="3"/>
          </w:tcPr>
          <w:p w14:paraId="5890ED86" w14:textId="60225FF4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4F2E7C">
              <w:rPr>
                <w:b/>
                <w:bCs/>
                <w:sz w:val="28"/>
                <w:szCs w:val="28"/>
              </w:rPr>
              <w:t>Модуль «Самоуправление»</w:t>
            </w:r>
          </w:p>
        </w:tc>
      </w:tr>
      <w:tr w:rsidR="00FE7B5D" w14:paraId="5CE001BD" w14:textId="77777777" w:rsidTr="00746A28">
        <w:tc>
          <w:tcPr>
            <w:tcW w:w="988" w:type="dxa"/>
          </w:tcPr>
          <w:p w14:paraId="35F4A211" w14:textId="05C60789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40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4FA2FC2" w14:textId="183A5D3E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 xml:space="preserve">Выборы совета отряда (командир отряда, физорг, </w:t>
            </w:r>
            <w:proofErr w:type="spellStart"/>
            <w:r>
              <w:t>культорг</w:t>
            </w:r>
            <w:proofErr w:type="spellEnd"/>
            <w:r>
              <w:t>, корреспондент и др.)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D06E731" w14:textId="1217C4E8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  <w:r w:rsidRPr="006641F9">
              <w:t xml:space="preserve"> </w:t>
            </w:r>
          </w:p>
        </w:tc>
      </w:tr>
      <w:tr w:rsidR="00FE7B5D" w14:paraId="19C3A71F" w14:textId="77777777" w:rsidTr="00746A28">
        <w:tc>
          <w:tcPr>
            <w:tcW w:w="988" w:type="dxa"/>
          </w:tcPr>
          <w:p w14:paraId="18AF9FAE" w14:textId="1C2AF6A4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48D9EE5" w14:textId="34E9A04B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Организация деятельности дежурного отряда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8157202" w14:textId="01B736F0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15E4FD26" w14:textId="77777777" w:rsidTr="00746A28">
        <w:tc>
          <w:tcPr>
            <w:tcW w:w="988" w:type="dxa"/>
          </w:tcPr>
          <w:p w14:paraId="01EF156D" w14:textId="1DF2FA83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C159CD0" w14:textId="6CC358EC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Заседания совета командиров отряда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42DA377" w14:textId="1D37375F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10D4CF40" w14:textId="77777777" w:rsidTr="00746A28">
        <w:tc>
          <w:tcPr>
            <w:tcW w:w="93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50B24B" w14:textId="41002DEC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6B1960">
              <w:rPr>
                <w:b/>
                <w:bCs/>
                <w:sz w:val="28"/>
                <w:szCs w:val="28"/>
              </w:rPr>
              <w:t>Модуль «Дополнительное образование»</w:t>
            </w:r>
          </w:p>
        </w:tc>
      </w:tr>
      <w:tr w:rsidR="00FE7B5D" w14:paraId="1A34CC67" w14:textId="77777777" w:rsidTr="00746A28">
        <w:tc>
          <w:tcPr>
            <w:tcW w:w="988" w:type="dxa"/>
          </w:tcPr>
          <w:p w14:paraId="4F1F8239" w14:textId="3F30E018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6D3927D" w14:textId="344AB304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Деятельность кружковых объединений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DA76759" w14:textId="0178D852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4E042ACA" w14:textId="77777777" w:rsidTr="00746A28">
        <w:tc>
          <w:tcPr>
            <w:tcW w:w="9357" w:type="dxa"/>
            <w:gridSpan w:val="3"/>
          </w:tcPr>
          <w:p w14:paraId="5E8C78D3" w14:textId="2E4D9B1D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6627D9">
              <w:rPr>
                <w:b/>
                <w:bCs/>
                <w:sz w:val="28"/>
                <w:szCs w:val="28"/>
              </w:rPr>
              <w:t>Модуль «Здоровый образ жизни»</w:t>
            </w:r>
          </w:p>
        </w:tc>
      </w:tr>
      <w:tr w:rsidR="00FE7B5D" w14:paraId="298FC216" w14:textId="77777777" w:rsidTr="00746A28">
        <w:tc>
          <w:tcPr>
            <w:tcW w:w="988" w:type="dxa"/>
          </w:tcPr>
          <w:p w14:paraId="10EA760E" w14:textId="11115A9C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DBFB56E" w14:textId="32994532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Физкультурно-спортивные мероприятия: зарядка, спортивные соревнования, эстафеты, спортивные часы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E9FF53C" w14:textId="3D006110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51B086B4" w14:textId="77777777" w:rsidTr="00746A28">
        <w:tc>
          <w:tcPr>
            <w:tcW w:w="988" w:type="dxa"/>
          </w:tcPr>
          <w:p w14:paraId="0B157DD1" w14:textId="27245250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45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2887AC4" w14:textId="52986ABE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Спортивно-оздоровительные события и мероприятия на свежем воздухе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8DA81C0" w14:textId="3C43E340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58BC59CA" w14:textId="77777777" w:rsidTr="00746A28">
        <w:tc>
          <w:tcPr>
            <w:tcW w:w="988" w:type="dxa"/>
          </w:tcPr>
          <w:p w14:paraId="7C2C8D11" w14:textId="1EFF0734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46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42CB1AC" w14:textId="1371DB21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Просветительские беседы, направленные на профилактику вредных привычек и привлечение интереса детей к занятиям физкультурой и спортом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1A8EDEC" w14:textId="11F04267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8E3FB0" w14:paraId="730314FA" w14:textId="77777777" w:rsidTr="00746A28">
        <w:tc>
          <w:tcPr>
            <w:tcW w:w="988" w:type="dxa"/>
          </w:tcPr>
          <w:p w14:paraId="32DAEDBE" w14:textId="3A4C7470" w:rsidR="008E3FB0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47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3DF5F21" w14:textId="07F32856" w:rsidR="008E3FB0" w:rsidRDefault="008E3FB0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8E3FB0">
              <w:t>Подвижные игры на свежем воздухе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B5124F0" w14:textId="64694674" w:rsidR="008E3FB0" w:rsidRDefault="008E3FB0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05.06.2023</w:t>
            </w:r>
          </w:p>
        </w:tc>
      </w:tr>
      <w:tr w:rsidR="00225394" w14:paraId="7CBE5F24" w14:textId="77777777" w:rsidTr="00746A28">
        <w:tc>
          <w:tcPr>
            <w:tcW w:w="988" w:type="dxa"/>
          </w:tcPr>
          <w:p w14:paraId="24783E49" w14:textId="7CD7C5B1" w:rsidR="00225394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48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3FA3A68" w14:textId="7CC73EDF" w:rsidR="00225394" w:rsidRPr="008E3FB0" w:rsidRDefault="0022539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225394">
              <w:t>Эстафета «Большие гонки»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19F70FD" w14:textId="4BA19318" w:rsidR="00225394" w:rsidRDefault="00225394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08.06.2023</w:t>
            </w:r>
          </w:p>
        </w:tc>
      </w:tr>
      <w:tr w:rsidR="008E3FB0" w14:paraId="5840CD5C" w14:textId="77777777" w:rsidTr="00746A28">
        <w:tc>
          <w:tcPr>
            <w:tcW w:w="988" w:type="dxa"/>
          </w:tcPr>
          <w:p w14:paraId="338088B1" w14:textId="7004B66D" w:rsidR="008E3FB0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49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113CED6" w14:textId="77777777" w:rsidR="008E3FB0" w:rsidRDefault="008E3FB0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8E3FB0">
              <w:t>Экскурсия на природу.</w:t>
            </w:r>
          </w:p>
          <w:p w14:paraId="6508B0AF" w14:textId="4EA71EF5" w:rsidR="008E3FB0" w:rsidRPr="008E3FB0" w:rsidRDefault="008E3FB0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8E3FB0">
              <w:t>Веселые старты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96F273B" w14:textId="3713505C" w:rsidR="008E3FB0" w:rsidRDefault="008E3FB0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09.06.2023</w:t>
            </w:r>
          </w:p>
        </w:tc>
      </w:tr>
      <w:tr w:rsidR="008E3FB0" w14:paraId="79B4D910" w14:textId="77777777" w:rsidTr="00746A28">
        <w:tc>
          <w:tcPr>
            <w:tcW w:w="988" w:type="dxa"/>
          </w:tcPr>
          <w:p w14:paraId="6B2C9B25" w14:textId="6C367C8C" w:rsidR="008E3FB0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50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948C79D" w14:textId="11493C86" w:rsidR="008E3FB0" w:rsidRPr="008E3FB0" w:rsidRDefault="005E430C" w:rsidP="008E3F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Спортивный «муравейник»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81E9E89" w14:textId="40F61BAB" w:rsidR="008E3FB0" w:rsidRDefault="008E3FB0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19.06.2023</w:t>
            </w:r>
          </w:p>
        </w:tc>
      </w:tr>
      <w:tr w:rsidR="005E430C" w14:paraId="468F90B7" w14:textId="77777777" w:rsidTr="00746A28">
        <w:tc>
          <w:tcPr>
            <w:tcW w:w="988" w:type="dxa"/>
          </w:tcPr>
          <w:p w14:paraId="3884AA72" w14:textId="56089F4A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48BA45D" w14:textId="74BE6510" w:rsidR="005E430C" w:rsidRDefault="005E430C" w:rsidP="008E3F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5E430C">
              <w:t>«Спортивный серпантин»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C2D7288" w14:textId="58C3CFE0" w:rsidR="005E430C" w:rsidRDefault="005E430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20.06.2023</w:t>
            </w:r>
          </w:p>
        </w:tc>
      </w:tr>
      <w:tr w:rsidR="005E430C" w14:paraId="72B848EE" w14:textId="77777777" w:rsidTr="00746A28">
        <w:tc>
          <w:tcPr>
            <w:tcW w:w="988" w:type="dxa"/>
          </w:tcPr>
          <w:p w14:paraId="4B252EFB" w14:textId="64E67C22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C883244" w14:textId="5B2A0C0F" w:rsidR="005E430C" w:rsidRPr="005E430C" w:rsidRDefault="005E430C" w:rsidP="008E3F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5E430C">
              <w:t>Олимпийские игры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FFD47CD" w14:textId="29E98248" w:rsidR="005E430C" w:rsidRDefault="005E430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22.06.2023</w:t>
            </w:r>
          </w:p>
        </w:tc>
      </w:tr>
      <w:tr w:rsidR="005E430C" w14:paraId="5B547129" w14:textId="77777777" w:rsidTr="00746A28">
        <w:tc>
          <w:tcPr>
            <w:tcW w:w="988" w:type="dxa"/>
          </w:tcPr>
          <w:p w14:paraId="6675B817" w14:textId="7CBFA303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D2441A4" w14:textId="39A6CA7C" w:rsidR="005E430C" w:rsidRPr="005E430C" w:rsidRDefault="005E430C" w:rsidP="008E3F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Мини-футбол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2F71104" w14:textId="5C2F0089" w:rsidR="005E430C" w:rsidRDefault="005E430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23.06.2023</w:t>
            </w:r>
          </w:p>
        </w:tc>
      </w:tr>
      <w:tr w:rsidR="003E14DC" w14:paraId="07C0DCD5" w14:textId="77777777" w:rsidTr="00746A28">
        <w:tc>
          <w:tcPr>
            <w:tcW w:w="988" w:type="dxa"/>
          </w:tcPr>
          <w:p w14:paraId="449E6725" w14:textId="0097CF3F" w:rsidR="003E14D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70FFC82" w14:textId="77777777" w:rsidR="003E14DC" w:rsidRDefault="003E14DC" w:rsidP="008E3F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3E14DC">
              <w:t>Игровая программа ««День молодёжи, наш день»</w:t>
            </w:r>
          </w:p>
          <w:p w14:paraId="0BE7CF4F" w14:textId="3BCD2D8C" w:rsidR="003E14DC" w:rsidRDefault="003E14DC" w:rsidP="008E3F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3E14DC">
              <w:t>Состязание «Богатырская сила»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708CD82" w14:textId="6A307C7F" w:rsidR="003E14DC" w:rsidRDefault="003E14D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24.06.2023</w:t>
            </w:r>
          </w:p>
        </w:tc>
      </w:tr>
      <w:tr w:rsidR="005E430C" w14:paraId="0C047626" w14:textId="77777777" w:rsidTr="00746A28">
        <w:tc>
          <w:tcPr>
            <w:tcW w:w="988" w:type="dxa"/>
          </w:tcPr>
          <w:p w14:paraId="01B949B3" w14:textId="3E698AD7" w:rsidR="005E430C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C4D15EB" w14:textId="39507C87" w:rsidR="005E430C" w:rsidRDefault="003E14DC" w:rsidP="008E3F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3E14DC">
              <w:t>Спортивная игра «</w:t>
            </w:r>
            <w:proofErr w:type="spellStart"/>
            <w:r w:rsidRPr="003E14DC">
              <w:t>Зарничка</w:t>
            </w:r>
            <w:proofErr w:type="spellEnd"/>
            <w:r w:rsidRPr="003E14DC">
              <w:t>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44EBF0E" w14:textId="0FB226FF" w:rsidR="005E430C" w:rsidRDefault="003E14DC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27.06.2023</w:t>
            </w:r>
          </w:p>
        </w:tc>
      </w:tr>
      <w:tr w:rsidR="00FE7B5D" w14:paraId="29A4B61A" w14:textId="77777777" w:rsidTr="00746A28">
        <w:tc>
          <w:tcPr>
            <w:tcW w:w="9357" w:type="dxa"/>
            <w:gridSpan w:val="3"/>
          </w:tcPr>
          <w:p w14:paraId="13A12F6A" w14:textId="06080D30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B158D6">
              <w:rPr>
                <w:b/>
                <w:bCs/>
                <w:sz w:val="28"/>
                <w:szCs w:val="28"/>
              </w:rPr>
              <w:t>Модуль «Организация предметно-эстетической среды»</w:t>
            </w:r>
          </w:p>
        </w:tc>
      </w:tr>
      <w:tr w:rsidR="00FE7B5D" w14:paraId="19B71069" w14:textId="77777777" w:rsidTr="00746A28">
        <w:tc>
          <w:tcPr>
            <w:tcW w:w="988" w:type="dxa"/>
          </w:tcPr>
          <w:p w14:paraId="2EEABD97" w14:textId="7B1BAAF4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56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E7821E5" w14:textId="3A4B6E61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Оборудование отрядных мест, спортивных и игровых площадок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1B93870" w14:textId="7AD64B96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0958CFAA" w14:textId="77777777" w:rsidTr="00746A28">
        <w:tc>
          <w:tcPr>
            <w:tcW w:w="988" w:type="dxa"/>
          </w:tcPr>
          <w:p w14:paraId="1EFD38F4" w14:textId="1C879C09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57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37EB3F1" w14:textId="0A1EBD38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Оформление отрядных уголков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ECA1371" w14:textId="584DCD68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3965584B" w14:textId="77777777" w:rsidTr="00746A28">
        <w:tc>
          <w:tcPr>
            <w:tcW w:w="988" w:type="dxa"/>
          </w:tcPr>
          <w:p w14:paraId="2F2358AB" w14:textId="22A73C7F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58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A0D5C87" w14:textId="3BCDF43C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Событийный дизайн – оформление пространства проведения событий (праздников, церемоний, творческих вечеров, выставок, КТД, отрядных дел и т.п.)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DA3A106" w14:textId="671F7963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42AC6D0A" w14:textId="77777777" w:rsidTr="00746A28">
        <w:tc>
          <w:tcPr>
            <w:tcW w:w="988" w:type="dxa"/>
          </w:tcPr>
          <w:p w14:paraId="7FF90B7C" w14:textId="2B3023C6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59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03A96E0" w14:textId="3D80B1C4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Разработка, создание и популяризация лагерной и отрядной символики (флаг, гимн, эмблема, логотип, элементы костюма и т.п.)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2BAC88C" w14:textId="0D308E23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43E24DB7" w14:textId="77777777" w:rsidTr="00746A28">
        <w:tc>
          <w:tcPr>
            <w:tcW w:w="988" w:type="dxa"/>
          </w:tcPr>
          <w:p w14:paraId="6BDFEBBA" w14:textId="64F56535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60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8632946" w14:textId="1AC997B4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Размещение экспозиций творческих работ детей, фотоотчетов об интересных событиях детском лагере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F3308B7" w14:textId="42CD96B4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FE7B5D" w14:paraId="091F9D42" w14:textId="77777777" w:rsidTr="00746A28">
        <w:tc>
          <w:tcPr>
            <w:tcW w:w="988" w:type="dxa"/>
          </w:tcPr>
          <w:p w14:paraId="5BCC3B46" w14:textId="4D5BA37B" w:rsidR="00FE7B5D" w:rsidRDefault="001D4D9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50AC572" w14:textId="641B47B6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Акция по уборке территории школьного двора «Чистый двор»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9457829" w14:textId="059B0689" w:rsidR="00FE7B5D" w:rsidRDefault="00FE7B5D" w:rsidP="00FE7B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F3DF0" w14:paraId="5EED335C" w14:textId="77777777" w:rsidTr="00746A28">
        <w:tc>
          <w:tcPr>
            <w:tcW w:w="93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D714EE9" w14:textId="06DAD14B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477BE4">
              <w:rPr>
                <w:b/>
                <w:bCs/>
                <w:sz w:val="28"/>
                <w:szCs w:val="28"/>
              </w:rPr>
              <w:t>Модуль «Профилактика и безопасность»</w:t>
            </w:r>
          </w:p>
        </w:tc>
      </w:tr>
      <w:tr w:rsidR="002F3DF0" w14:paraId="4BA62070" w14:textId="77777777" w:rsidTr="00746A28">
        <w:tc>
          <w:tcPr>
            <w:tcW w:w="988" w:type="dxa"/>
          </w:tcPr>
          <w:p w14:paraId="4CD82DC8" w14:textId="0FB1E50D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C6137F0" w14:textId="53BD1FF5" w:rsidR="0071527F" w:rsidRPr="0071527F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Инструктажи по технике безопасности, профилактике детского дорожно-транспортного травматизма, пожарной безопасности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8ABA357" w14:textId="6F3299D1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F3DF0" w14:paraId="0117114B" w14:textId="77777777" w:rsidTr="00746A28">
        <w:tc>
          <w:tcPr>
            <w:tcW w:w="988" w:type="dxa"/>
          </w:tcPr>
          <w:p w14:paraId="3F374EBD" w14:textId="4C3672E7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7D491A2" w14:textId="0343C989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 w:rsidRPr="00477BE4">
              <w:t>Правила поведения на воде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0E3E00C" w14:textId="5A9741BE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138A4" w14:paraId="3D4E345F" w14:textId="77777777" w:rsidTr="00746A28">
        <w:tc>
          <w:tcPr>
            <w:tcW w:w="988" w:type="dxa"/>
          </w:tcPr>
          <w:p w14:paraId="4AF8CD5D" w14:textId="56C4F91B" w:rsidR="002138A4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1426388" w14:textId="0A3D61C2" w:rsidR="002138A4" w:rsidRPr="002138A4" w:rsidRDefault="002138A4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2138A4">
              <w:t xml:space="preserve"> Беседа «Вредные привычки»</w:t>
            </w:r>
          </w:p>
          <w:p w14:paraId="45EB3D3B" w14:textId="77777777" w:rsidR="002138A4" w:rsidRPr="00477BE4" w:rsidRDefault="002138A4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C98CF1B" w14:textId="77777777" w:rsidR="002138A4" w:rsidRDefault="002138A4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</w:p>
        </w:tc>
      </w:tr>
      <w:tr w:rsidR="002138A4" w14:paraId="5666D29B" w14:textId="77777777" w:rsidTr="00746A28">
        <w:tc>
          <w:tcPr>
            <w:tcW w:w="988" w:type="dxa"/>
          </w:tcPr>
          <w:p w14:paraId="68DA6825" w14:textId="349903B5" w:rsidR="002138A4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EFF33F2" w14:textId="30DD5930" w:rsidR="008E3FB0" w:rsidRDefault="008E3FB0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8E3FB0">
              <w:t>Уроки осторожности с тетушкой Совой. «Дорожная азбука». Правила поведения на дорогах</w:t>
            </w:r>
          </w:p>
          <w:p w14:paraId="1DDA488F" w14:textId="4868FEAE" w:rsidR="002138A4" w:rsidRPr="002138A4" w:rsidRDefault="0071527F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Беседа ПДД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A1E45C1" w14:textId="146AA447" w:rsidR="002138A4" w:rsidRDefault="0071527F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05.06.2023</w:t>
            </w:r>
          </w:p>
        </w:tc>
      </w:tr>
      <w:tr w:rsidR="0071527F" w14:paraId="6804C18C" w14:textId="77777777" w:rsidTr="00746A28">
        <w:tc>
          <w:tcPr>
            <w:tcW w:w="988" w:type="dxa"/>
          </w:tcPr>
          <w:p w14:paraId="38862241" w14:textId="02E08207" w:rsidR="0071527F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66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790C3DB" w14:textId="77777777" w:rsidR="0071527F" w:rsidRDefault="0071527F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Уроки осторожности с тетушкой Совой «Бытовые приборы. Электричество»</w:t>
            </w:r>
          </w:p>
          <w:p w14:paraId="0CDCD702" w14:textId="3151B38E" w:rsidR="008E3FB0" w:rsidRDefault="008E3FB0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8E3FB0">
              <w:t>Медицинский осмотр. Беседа о личной гигиене «</w:t>
            </w:r>
            <w:proofErr w:type="spellStart"/>
            <w:r w:rsidRPr="008E3FB0">
              <w:t>Мойдодыр</w:t>
            </w:r>
            <w:proofErr w:type="spellEnd"/>
            <w:r w:rsidRPr="008E3FB0">
              <w:t>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F310E78" w14:textId="61DD248B" w:rsidR="0071527F" w:rsidRDefault="0071527F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06.06.2023</w:t>
            </w:r>
          </w:p>
        </w:tc>
      </w:tr>
      <w:tr w:rsidR="0071527F" w14:paraId="3E1F3DEF" w14:textId="77777777" w:rsidTr="00746A28">
        <w:tc>
          <w:tcPr>
            <w:tcW w:w="988" w:type="dxa"/>
          </w:tcPr>
          <w:p w14:paraId="2B3FB5AD" w14:textId="6A5342FA" w:rsidR="0071527F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67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629824B" w14:textId="5AEF1980" w:rsidR="0071527F" w:rsidRDefault="0071527F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71527F">
              <w:t>Беседа по пожарной безопасности «Огонь друг или враг человека»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17845EC" w14:textId="0EA2579D" w:rsidR="0071527F" w:rsidRDefault="0071527F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07.06.2023</w:t>
            </w:r>
          </w:p>
        </w:tc>
      </w:tr>
      <w:tr w:rsidR="00225394" w14:paraId="7E8053C4" w14:textId="77777777" w:rsidTr="00746A28">
        <w:tc>
          <w:tcPr>
            <w:tcW w:w="988" w:type="dxa"/>
          </w:tcPr>
          <w:p w14:paraId="54ECAA47" w14:textId="0B968CFC" w:rsidR="00225394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68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64D3C6A" w14:textId="19091B79" w:rsidR="00225394" w:rsidRPr="0071527F" w:rsidRDefault="00225394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225394">
              <w:t xml:space="preserve">Выступление  </w:t>
            </w:r>
            <w:proofErr w:type="spellStart"/>
            <w:r w:rsidRPr="00225394">
              <w:t>ЮИДовцев</w:t>
            </w:r>
            <w:proofErr w:type="spellEnd"/>
            <w:r w:rsidRPr="00225394">
              <w:t xml:space="preserve"> «Правила дорожного движения»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C136116" w14:textId="186E179B" w:rsidR="00225394" w:rsidRDefault="00225394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08.06.2023</w:t>
            </w:r>
          </w:p>
        </w:tc>
      </w:tr>
      <w:tr w:rsidR="0071527F" w14:paraId="752E738D" w14:textId="77777777" w:rsidTr="00746A28">
        <w:tc>
          <w:tcPr>
            <w:tcW w:w="988" w:type="dxa"/>
          </w:tcPr>
          <w:p w14:paraId="2C3C65CB" w14:textId="4C9C7E01" w:rsidR="0071527F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69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419D671" w14:textId="3D009711" w:rsidR="0071527F" w:rsidRPr="0071527F" w:rsidRDefault="0071527F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71527F">
              <w:t>Веселый час о здоровье «Вредные привычки»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E4481A6" w14:textId="36E94F90" w:rsidR="0071527F" w:rsidRDefault="0071527F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09.06.2023</w:t>
            </w:r>
          </w:p>
        </w:tc>
      </w:tr>
      <w:tr w:rsidR="0071527F" w14:paraId="2F0196C4" w14:textId="77777777" w:rsidTr="00746A28">
        <w:tc>
          <w:tcPr>
            <w:tcW w:w="988" w:type="dxa"/>
          </w:tcPr>
          <w:p w14:paraId="6D476C3B" w14:textId="4C5F79E8" w:rsidR="0071527F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70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8100CAA" w14:textId="4EA4DB3A" w:rsidR="0071527F" w:rsidRPr="0071527F" w:rsidRDefault="0071527F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71527F">
              <w:t>Беседа «Безопасность на природе»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AC2D210" w14:textId="66A62CDB" w:rsidR="0071527F" w:rsidRDefault="0071527F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12.06.2023</w:t>
            </w:r>
          </w:p>
        </w:tc>
      </w:tr>
      <w:tr w:rsidR="0071527F" w14:paraId="2AEED170" w14:textId="77777777" w:rsidTr="00746A28">
        <w:tc>
          <w:tcPr>
            <w:tcW w:w="988" w:type="dxa"/>
          </w:tcPr>
          <w:p w14:paraId="6F808491" w14:textId="79C8461B" w:rsidR="0071527F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06AAB6F" w14:textId="6D78C75D" w:rsidR="0071527F" w:rsidRPr="0071527F" w:rsidRDefault="0071527F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71527F">
              <w:t xml:space="preserve">Встреча с сотрудником БДД 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73F8570" w14:textId="1DCCD537" w:rsidR="0071527F" w:rsidRDefault="0071527F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14.06.2023</w:t>
            </w:r>
          </w:p>
        </w:tc>
      </w:tr>
      <w:tr w:rsidR="00615C35" w14:paraId="0EF263F9" w14:textId="77777777" w:rsidTr="00746A28">
        <w:tc>
          <w:tcPr>
            <w:tcW w:w="988" w:type="dxa"/>
          </w:tcPr>
          <w:p w14:paraId="61A0FDE2" w14:textId="7EC5015E" w:rsidR="00615C35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98834F7" w14:textId="77777777" w:rsidR="00615C35" w:rsidRDefault="00615C35" w:rsidP="00615C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Игровая программа «Спички детям не игрушки»</w:t>
            </w:r>
          </w:p>
          <w:p w14:paraId="7838A1C3" w14:textId="13AD5653" w:rsidR="00615C35" w:rsidRPr="0071527F" w:rsidRDefault="00615C35" w:rsidP="00615C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Экскурсия в пожарную часть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FA2ADCD" w14:textId="098A6C73" w:rsidR="00615C35" w:rsidRDefault="00615C35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15.06.2023</w:t>
            </w:r>
          </w:p>
        </w:tc>
      </w:tr>
      <w:tr w:rsidR="0071527F" w14:paraId="6B0E2D8C" w14:textId="77777777" w:rsidTr="00746A28">
        <w:tc>
          <w:tcPr>
            <w:tcW w:w="988" w:type="dxa"/>
          </w:tcPr>
          <w:p w14:paraId="4707ACCC" w14:textId="153ED671" w:rsidR="0071527F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659AFC0" w14:textId="0D85A328" w:rsidR="00615C35" w:rsidRDefault="00615C35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615C35">
              <w:t>Беседа «Помоги себе и пострадавшему»</w:t>
            </w:r>
          </w:p>
          <w:p w14:paraId="0C7CF5BD" w14:textId="202DC134" w:rsidR="0071527F" w:rsidRPr="0071527F" w:rsidRDefault="0071527F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71527F">
              <w:t>Встреча с сотрудником ФАП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0EC0F28" w14:textId="40DF1E20" w:rsidR="0071527F" w:rsidRDefault="0071527F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16.06.2023</w:t>
            </w:r>
          </w:p>
        </w:tc>
      </w:tr>
      <w:tr w:rsidR="0071527F" w14:paraId="1141F4ED" w14:textId="77777777" w:rsidTr="00746A28">
        <w:tc>
          <w:tcPr>
            <w:tcW w:w="988" w:type="dxa"/>
          </w:tcPr>
          <w:p w14:paraId="26FB9C13" w14:textId="4DAC5E85" w:rsidR="0071527F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D5D1A08" w14:textId="77777777" w:rsidR="0071527F" w:rsidRDefault="008E3FB0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8E3FB0">
              <w:t>Встреча с сотрудником ГИМС «Безопасность на воде»</w:t>
            </w:r>
          </w:p>
          <w:p w14:paraId="1D9F548E" w14:textId="51AEBF38" w:rsidR="003E14DC" w:rsidRPr="0071527F" w:rsidRDefault="003E14DC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3E14DC">
              <w:t>Беседа «Безопасность в общественных местах»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47B824A" w14:textId="4E58201D" w:rsidR="0071527F" w:rsidRDefault="0071527F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17.06.2023</w:t>
            </w:r>
          </w:p>
        </w:tc>
      </w:tr>
      <w:tr w:rsidR="008E3FB0" w14:paraId="4992A9EB" w14:textId="77777777" w:rsidTr="00746A28">
        <w:tc>
          <w:tcPr>
            <w:tcW w:w="988" w:type="dxa"/>
          </w:tcPr>
          <w:p w14:paraId="70F3B45C" w14:textId="51DC7D13" w:rsidR="008E3FB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05B15F2" w14:textId="4D03FE82" w:rsidR="008E3FB0" w:rsidRPr="008E3FB0" w:rsidRDefault="008E3FB0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8E3FB0">
              <w:t>Беседа по антитерроризму «Как вести себя, если оказался заложником»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165CDBD" w14:textId="3C72074B" w:rsidR="008E3FB0" w:rsidRDefault="008E3FB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21.06.2023</w:t>
            </w:r>
          </w:p>
        </w:tc>
      </w:tr>
      <w:tr w:rsidR="008E3FB0" w14:paraId="6726B334" w14:textId="77777777" w:rsidTr="00746A28">
        <w:tc>
          <w:tcPr>
            <w:tcW w:w="988" w:type="dxa"/>
          </w:tcPr>
          <w:p w14:paraId="449AC7A0" w14:textId="1FA82A75" w:rsidR="008E3FB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76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0E90EEF" w14:textId="189040D9" w:rsidR="008E3FB0" w:rsidRPr="008E3FB0" w:rsidRDefault="008E3FB0" w:rsidP="002138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 w:rsidRPr="008E3FB0">
              <w:t>Беседа «Вредные привычки»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7EE9715" w14:textId="1C53DEA6" w:rsidR="008E3FB0" w:rsidRDefault="008E3FB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</w:pPr>
            <w:r>
              <w:t>23.06.2023</w:t>
            </w:r>
          </w:p>
        </w:tc>
      </w:tr>
      <w:tr w:rsidR="002F3DF0" w14:paraId="4638F1E6" w14:textId="77777777" w:rsidTr="00746A28">
        <w:tc>
          <w:tcPr>
            <w:tcW w:w="93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09F9C38" w14:textId="2598BA7D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477BE4">
              <w:rPr>
                <w:b/>
                <w:bCs/>
                <w:sz w:val="28"/>
                <w:szCs w:val="28"/>
              </w:rPr>
              <w:t>Модуль «Работа с воспитателями/вожатыми»</w:t>
            </w:r>
          </w:p>
        </w:tc>
      </w:tr>
      <w:tr w:rsidR="002F3DF0" w14:paraId="4B1B0F26" w14:textId="77777777" w:rsidTr="00746A28">
        <w:tc>
          <w:tcPr>
            <w:tcW w:w="988" w:type="dxa"/>
          </w:tcPr>
          <w:p w14:paraId="11A4F16E" w14:textId="6F689E94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77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FCEB983" w14:textId="04DA08F0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Инструктивные совещания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8AFCB67" w14:textId="3B959091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F3DF0" w14:paraId="0CC60088" w14:textId="77777777" w:rsidTr="00746A28">
        <w:tc>
          <w:tcPr>
            <w:tcW w:w="9357" w:type="dxa"/>
            <w:gridSpan w:val="3"/>
          </w:tcPr>
          <w:p w14:paraId="01FAC78C" w14:textId="2C967FDC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477BE4">
              <w:rPr>
                <w:b/>
                <w:bCs/>
                <w:sz w:val="28"/>
                <w:szCs w:val="28"/>
              </w:rPr>
              <w:t>Модуль «Работа с родителями»</w:t>
            </w:r>
          </w:p>
        </w:tc>
      </w:tr>
      <w:tr w:rsidR="002F3DF0" w14:paraId="47FFC683" w14:textId="77777777" w:rsidTr="00746A28">
        <w:tc>
          <w:tcPr>
            <w:tcW w:w="988" w:type="dxa"/>
          </w:tcPr>
          <w:p w14:paraId="230F1D81" w14:textId="208A24DD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78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5EB9BE6" w14:textId="51487F13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Проведение родительского собрания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AC87A12" w14:textId="653FDE48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Май 2022</w:t>
            </w:r>
          </w:p>
        </w:tc>
      </w:tr>
      <w:tr w:rsidR="002F3DF0" w14:paraId="7912BAEA" w14:textId="77777777" w:rsidTr="00746A28">
        <w:tc>
          <w:tcPr>
            <w:tcW w:w="988" w:type="dxa"/>
          </w:tcPr>
          <w:p w14:paraId="3A6F7A1A" w14:textId="7542E198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79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1AC05D2" w14:textId="5E3F5CF3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Родительский форум при интернет-сайте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F6822FB" w14:textId="3FDDCC97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F3DF0" w14:paraId="09789AA3" w14:textId="77777777" w:rsidTr="00746A28">
        <w:tc>
          <w:tcPr>
            <w:tcW w:w="988" w:type="dxa"/>
          </w:tcPr>
          <w:p w14:paraId="5E99AB00" w14:textId="490CF229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80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84212EA" w14:textId="3AFE8F6D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Работа специалистов по запросу родителей для решения острых конфликтных ситуаций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9DC74C6" w14:textId="52D128E1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 по запросу</w:t>
            </w:r>
          </w:p>
        </w:tc>
      </w:tr>
      <w:tr w:rsidR="002F3DF0" w14:paraId="405E1ADD" w14:textId="77777777" w:rsidTr="00746A28">
        <w:tc>
          <w:tcPr>
            <w:tcW w:w="988" w:type="dxa"/>
          </w:tcPr>
          <w:p w14:paraId="72D1165C" w14:textId="612474A4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81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A53BBA2" w14:textId="3D1A293D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Индивидуальное консультирование c целью координации воспитательных усилий педагогов и родителей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9522B90" w14:textId="2FACD969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По запросу</w:t>
            </w:r>
          </w:p>
        </w:tc>
      </w:tr>
      <w:tr w:rsidR="002F3DF0" w14:paraId="21C1B111" w14:textId="77777777" w:rsidTr="00746A28">
        <w:tc>
          <w:tcPr>
            <w:tcW w:w="9357" w:type="dxa"/>
            <w:gridSpan w:val="3"/>
          </w:tcPr>
          <w:p w14:paraId="18FC4A79" w14:textId="112E836C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FB2C42">
              <w:rPr>
                <w:b/>
                <w:bCs/>
                <w:sz w:val="28"/>
                <w:szCs w:val="28"/>
              </w:rPr>
              <w:t>Модуль «Цифровая среда воспитания»</w:t>
            </w:r>
          </w:p>
        </w:tc>
      </w:tr>
      <w:tr w:rsidR="002F3DF0" w14:paraId="23C4575B" w14:textId="77777777" w:rsidTr="00746A28">
        <w:tc>
          <w:tcPr>
            <w:tcW w:w="988" w:type="dxa"/>
          </w:tcPr>
          <w:p w14:paraId="48B16B33" w14:textId="77777777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</w:p>
          <w:p w14:paraId="5568979C" w14:textId="5E531E1A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82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88D2FD0" w14:textId="408D2C11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Формирование культуры информационной безопасности, информационной грамотности, противодействие распространению идеологии терроризма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B7006DE" w14:textId="02E06444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F3DF0" w14:paraId="6F28B1BA" w14:textId="77777777" w:rsidTr="00746A28">
        <w:tc>
          <w:tcPr>
            <w:tcW w:w="988" w:type="dxa"/>
          </w:tcPr>
          <w:p w14:paraId="66539AA7" w14:textId="1BB9B028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83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060F859" w14:textId="7573413E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Онлайн-мероприятия в официальных группах в социальных сетях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3243598" w14:textId="619ADEBC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F3DF0" w14:paraId="7D658842" w14:textId="77777777" w:rsidTr="00746A28">
        <w:tc>
          <w:tcPr>
            <w:tcW w:w="988" w:type="dxa"/>
          </w:tcPr>
          <w:p w14:paraId="1FC29AEC" w14:textId="7607D11B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84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7BE1D5D" w14:textId="0D5FC2C5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Освещение деятельности детского лагеря в официальных группах в социальных сетях и на официальном сайте образовательной организации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3793EA8" w14:textId="2DBFA555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F3DF0" w14:paraId="598D53EF" w14:textId="77777777" w:rsidTr="00746A28">
        <w:tc>
          <w:tcPr>
            <w:tcW w:w="9357" w:type="dxa"/>
            <w:gridSpan w:val="3"/>
          </w:tcPr>
          <w:p w14:paraId="3C06523A" w14:textId="0A833020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jc w:val="center"/>
              <w:rPr>
                <w:rFonts w:cs="Times New Roman"/>
                <w:sz w:val="28"/>
                <w:szCs w:val="28"/>
              </w:rPr>
            </w:pPr>
            <w:r w:rsidRPr="009F4487">
              <w:rPr>
                <w:b/>
                <w:bCs/>
                <w:sz w:val="28"/>
                <w:szCs w:val="28"/>
              </w:rPr>
              <w:t>Модуль «Социальное партнерство»</w:t>
            </w:r>
          </w:p>
        </w:tc>
      </w:tr>
      <w:tr w:rsidR="002F3DF0" w14:paraId="11CCCABF" w14:textId="77777777" w:rsidTr="00746A28">
        <w:tc>
          <w:tcPr>
            <w:tcW w:w="988" w:type="dxa"/>
          </w:tcPr>
          <w:p w14:paraId="29F78950" w14:textId="70575825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85</w:t>
            </w:r>
          </w:p>
        </w:tc>
        <w:tc>
          <w:tcPr>
            <w:tcW w:w="5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85B94B6" w14:textId="43F5DF50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Проведение на базе учреждений культуры и спорта мероприятий, соревнований, мастер-классов и т.п. (план-сетка мероприятий прилагается)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C64CB02" w14:textId="4A84C9B7" w:rsidR="002F3DF0" w:rsidRDefault="002F3DF0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t>В течение смены</w:t>
            </w:r>
          </w:p>
        </w:tc>
      </w:tr>
      <w:tr w:rsidR="002F3DF0" w14:paraId="1298CE74" w14:textId="77777777" w:rsidTr="00AC6564">
        <w:tc>
          <w:tcPr>
            <w:tcW w:w="988" w:type="dxa"/>
          </w:tcPr>
          <w:p w14:paraId="6A9AE550" w14:textId="359D7391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86</w:t>
            </w:r>
          </w:p>
        </w:tc>
        <w:tc>
          <w:tcPr>
            <w:tcW w:w="5250" w:type="dxa"/>
          </w:tcPr>
          <w:p w14:paraId="535C2CC4" w14:textId="59BD90EF" w:rsidR="002F3DF0" w:rsidRPr="00C46AB3" w:rsidRDefault="00C46AB3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 w:rsidRPr="00C46AB3">
              <w:rPr>
                <w:rFonts w:cs="Times New Roman"/>
              </w:rPr>
              <w:t>Мероприятие «Мы вместе – мы сила!»</w:t>
            </w:r>
          </w:p>
        </w:tc>
        <w:tc>
          <w:tcPr>
            <w:tcW w:w="3119" w:type="dxa"/>
          </w:tcPr>
          <w:p w14:paraId="122E3AF7" w14:textId="5B930AD2" w:rsidR="002F3DF0" w:rsidRPr="00C46AB3" w:rsidRDefault="00C46AB3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 w:rsidRPr="00C46AB3">
              <w:rPr>
                <w:rFonts w:cs="Times New Roman"/>
              </w:rPr>
              <w:t>08.06.2023</w:t>
            </w:r>
          </w:p>
        </w:tc>
      </w:tr>
      <w:tr w:rsidR="002F3DF0" w14:paraId="643144D7" w14:textId="77777777" w:rsidTr="00AC6564">
        <w:tc>
          <w:tcPr>
            <w:tcW w:w="988" w:type="dxa"/>
          </w:tcPr>
          <w:p w14:paraId="4739BF10" w14:textId="022A6E6B" w:rsidR="002F3DF0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87</w:t>
            </w:r>
          </w:p>
        </w:tc>
        <w:tc>
          <w:tcPr>
            <w:tcW w:w="5250" w:type="dxa"/>
          </w:tcPr>
          <w:p w14:paraId="0D63A581" w14:textId="6E743157" w:rsidR="002F3DF0" w:rsidRPr="00C46AB3" w:rsidRDefault="00C46AB3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 w:rsidRPr="00C46AB3">
              <w:rPr>
                <w:rFonts w:cs="Times New Roman"/>
              </w:rPr>
              <w:t>Посещение поселковой библиотеки. Путешествие в страну «</w:t>
            </w:r>
            <w:proofErr w:type="spellStart"/>
            <w:r w:rsidRPr="00C46AB3">
              <w:rPr>
                <w:rFonts w:cs="Times New Roman"/>
              </w:rPr>
              <w:t>Читалия</w:t>
            </w:r>
            <w:proofErr w:type="spellEnd"/>
            <w:r w:rsidRPr="00C46AB3">
              <w:rPr>
                <w:rFonts w:cs="Times New Roman"/>
              </w:rPr>
              <w:t>»</w:t>
            </w:r>
          </w:p>
        </w:tc>
        <w:tc>
          <w:tcPr>
            <w:tcW w:w="3119" w:type="dxa"/>
          </w:tcPr>
          <w:p w14:paraId="42D0ED6D" w14:textId="52B9AD54" w:rsidR="002F3DF0" w:rsidRPr="00C46AB3" w:rsidRDefault="00C46AB3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>
              <w:rPr>
                <w:rFonts w:cs="Times New Roman"/>
              </w:rPr>
              <w:t>16.06.2023</w:t>
            </w:r>
          </w:p>
        </w:tc>
      </w:tr>
      <w:tr w:rsidR="003E14DC" w14:paraId="2062970A" w14:textId="77777777" w:rsidTr="00AC6564">
        <w:tc>
          <w:tcPr>
            <w:tcW w:w="988" w:type="dxa"/>
          </w:tcPr>
          <w:p w14:paraId="521CF567" w14:textId="03357BE6" w:rsidR="003E14DC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88</w:t>
            </w:r>
          </w:p>
        </w:tc>
        <w:tc>
          <w:tcPr>
            <w:tcW w:w="5250" w:type="dxa"/>
          </w:tcPr>
          <w:p w14:paraId="3BFF45E9" w14:textId="52B62D79" w:rsidR="003E14DC" w:rsidRPr="00C46AB3" w:rsidRDefault="003E14DC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Посещение бассейна </w:t>
            </w:r>
          </w:p>
        </w:tc>
        <w:tc>
          <w:tcPr>
            <w:tcW w:w="3119" w:type="dxa"/>
          </w:tcPr>
          <w:p w14:paraId="4B29DF26" w14:textId="7AF7AB0E" w:rsidR="003E14DC" w:rsidRDefault="003E14DC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>
              <w:rPr>
                <w:rFonts w:cs="Times New Roman"/>
              </w:rPr>
              <w:t>17.06.2023</w:t>
            </w:r>
          </w:p>
        </w:tc>
      </w:tr>
      <w:tr w:rsidR="003E14DC" w14:paraId="696B0E9F" w14:textId="77777777" w:rsidTr="00AC6564">
        <w:tc>
          <w:tcPr>
            <w:tcW w:w="988" w:type="dxa"/>
          </w:tcPr>
          <w:p w14:paraId="611A0C14" w14:textId="1CFB2916" w:rsidR="003E14DC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89</w:t>
            </w:r>
          </w:p>
        </w:tc>
        <w:tc>
          <w:tcPr>
            <w:tcW w:w="5250" w:type="dxa"/>
          </w:tcPr>
          <w:p w14:paraId="3F4E3E52" w14:textId="7530761C" w:rsidR="003E14DC" w:rsidRDefault="003E14DC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 w:rsidRPr="003E14DC">
              <w:rPr>
                <w:rFonts w:cs="Times New Roman"/>
              </w:rPr>
              <w:t>Экскурсия на предприятие поселка.</w:t>
            </w:r>
          </w:p>
        </w:tc>
        <w:tc>
          <w:tcPr>
            <w:tcW w:w="3119" w:type="dxa"/>
          </w:tcPr>
          <w:p w14:paraId="37B9AE93" w14:textId="1C9AB59C" w:rsidR="003E14DC" w:rsidRDefault="003E14DC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>
              <w:rPr>
                <w:rFonts w:cs="Times New Roman"/>
              </w:rPr>
              <w:t>20.06.2023</w:t>
            </w:r>
          </w:p>
        </w:tc>
      </w:tr>
      <w:tr w:rsidR="003E14DC" w14:paraId="4AA75C2D" w14:textId="77777777" w:rsidTr="00AC6564">
        <w:tc>
          <w:tcPr>
            <w:tcW w:w="988" w:type="dxa"/>
          </w:tcPr>
          <w:p w14:paraId="0F56A435" w14:textId="1E959D25" w:rsidR="003E14DC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90</w:t>
            </w:r>
          </w:p>
        </w:tc>
        <w:tc>
          <w:tcPr>
            <w:tcW w:w="5250" w:type="dxa"/>
          </w:tcPr>
          <w:p w14:paraId="09E6482B" w14:textId="4FB10546" w:rsidR="003E14DC" w:rsidRPr="003E14DC" w:rsidRDefault="003E14DC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>
              <w:rPr>
                <w:rFonts w:cs="Times New Roman"/>
              </w:rPr>
              <w:t>Посещение СДК</w:t>
            </w:r>
          </w:p>
        </w:tc>
        <w:tc>
          <w:tcPr>
            <w:tcW w:w="3119" w:type="dxa"/>
          </w:tcPr>
          <w:p w14:paraId="626B54F6" w14:textId="6B5BAD1A" w:rsidR="003E14DC" w:rsidRDefault="003E14DC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>
              <w:rPr>
                <w:rFonts w:cs="Times New Roman"/>
              </w:rPr>
              <w:t>23.06.2023</w:t>
            </w:r>
          </w:p>
        </w:tc>
      </w:tr>
      <w:tr w:rsidR="003E14DC" w14:paraId="5A7BD925" w14:textId="77777777" w:rsidTr="00AC6564">
        <w:tc>
          <w:tcPr>
            <w:tcW w:w="988" w:type="dxa"/>
          </w:tcPr>
          <w:p w14:paraId="0118484A" w14:textId="311973BD" w:rsidR="003E14DC" w:rsidRDefault="001D4D9D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91</w:t>
            </w:r>
          </w:p>
        </w:tc>
        <w:tc>
          <w:tcPr>
            <w:tcW w:w="5250" w:type="dxa"/>
          </w:tcPr>
          <w:p w14:paraId="1B99DECE" w14:textId="0220FA2D" w:rsidR="003E14DC" w:rsidRPr="003E14DC" w:rsidRDefault="003E14DC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 w:rsidRPr="003E14DC">
              <w:rPr>
                <w:rFonts w:cs="Times New Roman"/>
              </w:rPr>
              <w:t>Посещение читального зала в поселковой библиотеке «По страницам войны»</w:t>
            </w:r>
          </w:p>
        </w:tc>
        <w:tc>
          <w:tcPr>
            <w:tcW w:w="3119" w:type="dxa"/>
          </w:tcPr>
          <w:p w14:paraId="790546D9" w14:textId="4763FBDD" w:rsidR="003E14DC" w:rsidRDefault="003E14DC" w:rsidP="002F3D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rPr>
                <w:rFonts w:cs="Times New Roman"/>
              </w:rPr>
            </w:pPr>
            <w:r>
              <w:rPr>
                <w:rFonts w:cs="Times New Roman"/>
              </w:rPr>
              <w:t>26.06.2023</w:t>
            </w:r>
          </w:p>
        </w:tc>
      </w:tr>
    </w:tbl>
    <w:p w14:paraId="69CA7D4A" w14:textId="77777777" w:rsidR="00993B08" w:rsidRPr="00AC6564" w:rsidRDefault="00993B08" w:rsidP="00AC6564">
      <w:pPr>
        <w:rPr>
          <w:rFonts w:cs="Times New Roman"/>
          <w:sz w:val="28"/>
          <w:szCs w:val="28"/>
        </w:rPr>
        <w:sectPr w:rsidR="00993B08" w:rsidRPr="00AC6564" w:rsidSect="001716D9">
          <w:headerReference w:type="default" r:id="rId10"/>
          <w:pgSz w:w="11906" w:h="16838"/>
          <w:pgMar w:top="567" w:right="845" w:bottom="882" w:left="1694" w:header="567" w:footer="0" w:gutter="0"/>
          <w:cols w:space="720"/>
          <w:titlePg/>
          <w:docGrid w:linePitch="360"/>
        </w:sectPr>
      </w:pPr>
    </w:p>
    <w:p w14:paraId="379CD81A" w14:textId="77777777" w:rsidR="00993B08" w:rsidRDefault="00993B08"/>
    <w:sectPr w:rsidR="00993B08">
      <w:headerReference w:type="default" r:id="rId11"/>
      <w:pgSz w:w="11906" w:h="16838"/>
      <w:pgMar w:top="1134" w:right="567" w:bottom="1134" w:left="1104" w:header="709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8BC573" w14:textId="77777777" w:rsidR="00D842FD" w:rsidRDefault="00D842FD">
      <w:r>
        <w:separator/>
      </w:r>
    </w:p>
  </w:endnote>
  <w:endnote w:type="continuationSeparator" w:id="0">
    <w:p w14:paraId="56612A69" w14:textId="77777777" w:rsidR="00D842FD" w:rsidRDefault="00D84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roid Sans Fallback">
    <w:altName w:val="Segoe UI"/>
    <w:charset w:val="00"/>
    <w:family w:val="auto"/>
    <w:pitch w:val="default"/>
  </w:font>
  <w:font w:name="Droid Sans Devanagari">
    <w:altName w:val="Segoe UI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charset w:val="00"/>
    <w:family w:val="auto"/>
    <w:pitch w:val="default"/>
    <w:sig w:usb0="E7006EFF" w:usb1="D200FDFF" w:usb2="0A246029" w:usb3="0400200C" w:csb0="600001FF" w:csb1="DFFF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iberation Sans">
    <w:altName w:val="Times New Roman"/>
    <w:charset w:val="00"/>
    <w:family w:val="auto"/>
    <w:pitch w:val="default"/>
    <w:sig w:usb0="00000000" w:usb1="500078FF" w:usb2="00000021" w:usb3="00000000" w:csb0="600001BF" w:csb1="DFF7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№Е">
    <w:altName w:val="Times New Roman"/>
    <w:charset w:val="00"/>
    <w:family w:val="auto"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55686D" w14:textId="77777777" w:rsidR="00D842FD" w:rsidRDefault="00D842FD">
      <w:r>
        <w:separator/>
      </w:r>
    </w:p>
  </w:footnote>
  <w:footnote w:type="continuationSeparator" w:id="0">
    <w:p w14:paraId="3ECA7263" w14:textId="77777777" w:rsidR="00D842FD" w:rsidRDefault="00D842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4584A9" w14:textId="17D8EEC1" w:rsidR="0071527F" w:rsidRDefault="0071527F">
    <w:pPr>
      <w:pStyle w:val="ae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884306">
      <w:rPr>
        <w:rFonts w:cs="Times New Roman"/>
        <w:noProof/>
      </w:rPr>
      <w:t>22</w:t>
    </w:r>
    <w:r>
      <w:rPr>
        <w:rFonts w:cs="Times New Roman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010896" w14:textId="085D9662" w:rsidR="0071527F" w:rsidRDefault="0071527F">
    <w:pPr>
      <w:pStyle w:val="ae"/>
      <w:jc w:val="center"/>
    </w:pPr>
    <w:r>
      <w:rPr>
        <w:rFonts w:cs="Times New Roman"/>
        <w:sz w:val="28"/>
        <w:szCs w:val="28"/>
      </w:rPr>
      <w:fldChar w:fldCharType="begin"/>
    </w:r>
    <w:r>
      <w:rPr>
        <w:rFonts w:cs="Times New Roman"/>
        <w:sz w:val="28"/>
        <w:szCs w:val="28"/>
      </w:rPr>
      <w:instrText>PAGE</w:instrText>
    </w:r>
    <w:r>
      <w:rPr>
        <w:rFonts w:cs="Times New Roman"/>
        <w:sz w:val="28"/>
        <w:szCs w:val="28"/>
      </w:rPr>
      <w:fldChar w:fldCharType="separate"/>
    </w:r>
    <w:r w:rsidR="00884306">
      <w:rPr>
        <w:rFonts w:cs="Times New Roman"/>
        <w:noProof/>
        <w:sz w:val="28"/>
        <w:szCs w:val="28"/>
      </w:rPr>
      <w:t>27</w:t>
    </w:r>
    <w:r>
      <w:rPr>
        <w:rFonts w:cs="Times New Roman"/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90428"/>
    <w:multiLevelType w:val="hybridMultilevel"/>
    <w:tmpl w:val="391898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72815"/>
    <w:multiLevelType w:val="hybridMultilevel"/>
    <w:tmpl w:val="630C5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695"/>
    <w:rsid w:val="DFE49088"/>
    <w:rsid w:val="000003F2"/>
    <w:rsid w:val="000205C9"/>
    <w:rsid w:val="0007066F"/>
    <w:rsid w:val="00071994"/>
    <w:rsid w:val="00084926"/>
    <w:rsid w:val="0009009D"/>
    <w:rsid w:val="000923F9"/>
    <w:rsid w:val="000B197A"/>
    <w:rsid w:val="000C22DB"/>
    <w:rsid w:val="000D4573"/>
    <w:rsid w:val="000F395B"/>
    <w:rsid w:val="000F5AA1"/>
    <w:rsid w:val="00152A16"/>
    <w:rsid w:val="001716D9"/>
    <w:rsid w:val="00176E99"/>
    <w:rsid w:val="001B4E33"/>
    <w:rsid w:val="001D4D9D"/>
    <w:rsid w:val="00210CF2"/>
    <w:rsid w:val="002138A4"/>
    <w:rsid w:val="00225394"/>
    <w:rsid w:val="00257100"/>
    <w:rsid w:val="00280275"/>
    <w:rsid w:val="00281381"/>
    <w:rsid w:val="002B53F5"/>
    <w:rsid w:val="002C7230"/>
    <w:rsid w:val="002F3DF0"/>
    <w:rsid w:val="003219D9"/>
    <w:rsid w:val="00326C64"/>
    <w:rsid w:val="00383E7A"/>
    <w:rsid w:val="003B34D8"/>
    <w:rsid w:val="003C2BA5"/>
    <w:rsid w:val="003E14DC"/>
    <w:rsid w:val="00404356"/>
    <w:rsid w:val="00410D7C"/>
    <w:rsid w:val="00426ADC"/>
    <w:rsid w:val="00435423"/>
    <w:rsid w:val="004578CC"/>
    <w:rsid w:val="00477A11"/>
    <w:rsid w:val="00477BE4"/>
    <w:rsid w:val="004F2E7C"/>
    <w:rsid w:val="0051505F"/>
    <w:rsid w:val="00546D34"/>
    <w:rsid w:val="005473D5"/>
    <w:rsid w:val="0057489F"/>
    <w:rsid w:val="005D5EA0"/>
    <w:rsid w:val="005E430C"/>
    <w:rsid w:val="00615C35"/>
    <w:rsid w:val="006336BC"/>
    <w:rsid w:val="00655E7C"/>
    <w:rsid w:val="006627D9"/>
    <w:rsid w:val="00663108"/>
    <w:rsid w:val="006A12AE"/>
    <w:rsid w:val="006B1960"/>
    <w:rsid w:val="0071527F"/>
    <w:rsid w:val="00741538"/>
    <w:rsid w:val="00746A28"/>
    <w:rsid w:val="0078728C"/>
    <w:rsid w:val="007B7B8D"/>
    <w:rsid w:val="007D1D9F"/>
    <w:rsid w:val="00800BE3"/>
    <w:rsid w:val="00803621"/>
    <w:rsid w:val="00827371"/>
    <w:rsid w:val="00835FD6"/>
    <w:rsid w:val="00837477"/>
    <w:rsid w:val="00884306"/>
    <w:rsid w:val="008B0CE3"/>
    <w:rsid w:val="008E15B1"/>
    <w:rsid w:val="008E3FB0"/>
    <w:rsid w:val="0090553F"/>
    <w:rsid w:val="009706E8"/>
    <w:rsid w:val="00993B08"/>
    <w:rsid w:val="009F4487"/>
    <w:rsid w:val="00A50119"/>
    <w:rsid w:val="00A52D96"/>
    <w:rsid w:val="00A577BF"/>
    <w:rsid w:val="00A73207"/>
    <w:rsid w:val="00A9742E"/>
    <w:rsid w:val="00AC2B44"/>
    <w:rsid w:val="00AC6564"/>
    <w:rsid w:val="00AF4069"/>
    <w:rsid w:val="00B158D6"/>
    <w:rsid w:val="00B2173A"/>
    <w:rsid w:val="00B51F38"/>
    <w:rsid w:val="00B64816"/>
    <w:rsid w:val="00B653F6"/>
    <w:rsid w:val="00BC5D76"/>
    <w:rsid w:val="00C46AB3"/>
    <w:rsid w:val="00C63A18"/>
    <w:rsid w:val="00C75D7B"/>
    <w:rsid w:val="00CB1A59"/>
    <w:rsid w:val="00CC3C0C"/>
    <w:rsid w:val="00CE74BC"/>
    <w:rsid w:val="00D016C0"/>
    <w:rsid w:val="00D1141F"/>
    <w:rsid w:val="00D14080"/>
    <w:rsid w:val="00D26897"/>
    <w:rsid w:val="00D321D1"/>
    <w:rsid w:val="00D72BB2"/>
    <w:rsid w:val="00D842FD"/>
    <w:rsid w:val="00DC1C32"/>
    <w:rsid w:val="00DF221E"/>
    <w:rsid w:val="00DF6695"/>
    <w:rsid w:val="00E05CCA"/>
    <w:rsid w:val="00E202E8"/>
    <w:rsid w:val="00E40CC1"/>
    <w:rsid w:val="00E52643"/>
    <w:rsid w:val="00E52BC8"/>
    <w:rsid w:val="00E96BB3"/>
    <w:rsid w:val="00EA204A"/>
    <w:rsid w:val="00EC537F"/>
    <w:rsid w:val="00F0579C"/>
    <w:rsid w:val="00F821BC"/>
    <w:rsid w:val="00FB2C42"/>
    <w:rsid w:val="00FD2606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5AF05"/>
  <w15:docId w15:val="{28308C10-DC71-4CE5-80A5-039BBA1A8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0" w:qFormat="1"/>
    <w:lsdException w:name="heading 9" w:uiPriority="0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qFormat="1"/>
    <w:lsdException w:name="footer" w:uiPriority="0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CF2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Droid Sans Fallback" w:cs="Droid Sans Devanagari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1"/>
    <w:qFormat/>
    <w:pPr>
      <w:spacing w:before="280" w:after="280"/>
      <w:outlineLvl w:val="0"/>
    </w:pPr>
    <w:rPr>
      <w:rFonts w:eastAsia="Times New Roman" w:cs="Times New Roman"/>
      <w:b/>
      <w:bCs/>
      <w:sz w:val="48"/>
      <w:szCs w:val="48"/>
      <w:lang w:eastAsia="ru-RU"/>
    </w:rPr>
  </w:style>
  <w:style w:type="paragraph" w:styleId="2">
    <w:name w:val="heading 2"/>
    <w:basedOn w:val="a"/>
    <w:next w:val="a"/>
    <w:link w:val="21"/>
    <w:qFormat/>
    <w:pPr>
      <w:keepNext/>
      <w:keepLines/>
      <w:spacing w:before="200"/>
      <w:outlineLvl w:val="1"/>
    </w:pPr>
    <w:rPr>
      <w:rFonts w:ascii="Cambria" w:eastAsia="Calibri" w:hAnsi="Cambria" w:cs="DejaVu Sans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1"/>
    <w:qFormat/>
    <w:pPr>
      <w:keepNext/>
      <w:keepLines/>
      <w:spacing w:before="200"/>
      <w:outlineLvl w:val="2"/>
    </w:pPr>
    <w:rPr>
      <w:rFonts w:ascii="Cambria" w:eastAsia="Calibri" w:hAnsi="Cambria" w:cs="DejaVu Sans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1"/>
    <w:qFormat/>
    <w:pPr>
      <w:keepNext/>
      <w:keepLines/>
      <w:spacing w:before="200"/>
      <w:outlineLvl w:val="7"/>
    </w:pPr>
    <w:rPr>
      <w:rFonts w:ascii="Cambria" w:eastAsia="Calibri" w:hAnsi="Cambria" w:cs="DejaVu Sans"/>
      <w:color w:val="404040"/>
      <w:sz w:val="20"/>
      <w:szCs w:val="20"/>
    </w:rPr>
  </w:style>
  <w:style w:type="paragraph" w:styleId="9">
    <w:name w:val="heading 9"/>
    <w:basedOn w:val="a"/>
    <w:next w:val="a"/>
    <w:link w:val="91"/>
    <w:qFormat/>
    <w:pPr>
      <w:keepNext/>
      <w:keepLines/>
      <w:spacing w:before="200"/>
      <w:outlineLvl w:val="8"/>
    </w:pPr>
    <w:rPr>
      <w:rFonts w:ascii="Cambria" w:eastAsia="Calibri" w:hAnsi="Cambria" w:cs="DejaVu Sans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unhideWhenUsed/>
    <w:qFormat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5">
    <w:name w:val="Hyperlink"/>
    <w:unhideWhenUsed/>
    <w:qFormat/>
    <w:rPr>
      <w:color w:val="0000FF"/>
      <w:u w:val="single"/>
    </w:rPr>
  </w:style>
  <w:style w:type="paragraph" w:styleId="a6">
    <w:name w:val="Balloon Text"/>
    <w:basedOn w:val="a"/>
    <w:qFormat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qFormat/>
    <w:pPr>
      <w:spacing w:before="120" w:after="120"/>
    </w:pPr>
    <w:rPr>
      <w:i/>
      <w:iCs/>
    </w:rPr>
  </w:style>
  <w:style w:type="paragraph" w:styleId="a8">
    <w:name w:val="annotation text"/>
    <w:basedOn w:val="a"/>
    <w:link w:val="a9"/>
    <w:uiPriority w:val="99"/>
    <w:semiHidden/>
    <w:unhideWhenUsed/>
    <w:qFormat/>
    <w:rPr>
      <w:rFonts w:cs="Mangal"/>
      <w:sz w:val="20"/>
      <w:szCs w:val="18"/>
    </w:rPr>
  </w:style>
  <w:style w:type="paragraph" w:styleId="10">
    <w:name w:val="index 1"/>
    <w:basedOn w:val="a"/>
    <w:next w:val="a"/>
    <w:uiPriority w:val="99"/>
    <w:semiHidden/>
    <w:unhideWhenUsed/>
    <w:qFormat/>
  </w:style>
  <w:style w:type="paragraph" w:styleId="aa">
    <w:name w:val="annotation subject"/>
    <w:basedOn w:val="a8"/>
    <w:next w:val="a8"/>
    <w:link w:val="ab"/>
    <w:uiPriority w:val="99"/>
    <w:semiHidden/>
    <w:unhideWhenUsed/>
    <w:qFormat/>
    <w:rPr>
      <w:b/>
      <w:bCs/>
    </w:rPr>
  </w:style>
  <w:style w:type="paragraph" w:styleId="ac">
    <w:name w:val="footnote text"/>
    <w:basedOn w:val="a"/>
    <w:link w:val="ad"/>
    <w:uiPriority w:val="99"/>
    <w:semiHidden/>
    <w:unhideWhenUsed/>
    <w:qFormat/>
    <w:pPr>
      <w:spacing w:after="40"/>
    </w:pPr>
    <w:rPr>
      <w:sz w:val="18"/>
    </w:rPr>
  </w:style>
  <w:style w:type="paragraph" w:styleId="80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e">
    <w:name w:val="header"/>
    <w:basedOn w:val="a"/>
    <w:link w:val="12"/>
    <w:qFormat/>
    <w:pPr>
      <w:tabs>
        <w:tab w:val="center" w:pos="4677"/>
        <w:tab w:val="right" w:pos="9355"/>
      </w:tabs>
    </w:pPr>
  </w:style>
  <w:style w:type="paragraph" w:styleId="90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71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af">
    <w:name w:val="Body Text"/>
    <w:basedOn w:val="a"/>
    <w:qFormat/>
    <w:pPr>
      <w:ind w:firstLine="720"/>
      <w:jc w:val="both"/>
    </w:pPr>
    <w:rPr>
      <w:rFonts w:eastAsia="Batang" w:cs="Times New Roman"/>
      <w:sz w:val="20"/>
      <w:szCs w:val="20"/>
      <w:lang w:eastAsia="ko-KR"/>
    </w:rPr>
  </w:style>
  <w:style w:type="paragraph" w:styleId="af0">
    <w:name w:val="index heading"/>
    <w:basedOn w:val="a"/>
    <w:next w:val="10"/>
    <w:qFormat/>
  </w:style>
  <w:style w:type="paragraph" w:styleId="13">
    <w:name w:val="toc 1"/>
    <w:basedOn w:val="a"/>
    <w:next w:val="a"/>
    <w:uiPriority w:val="39"/>
    <w:unhideWhenUsed/>
    <w:qFormat/>
    <w:pPr>
      <w:spacing w:after="57"/>
    </w:pPr>
  </w:style>
  <w:style w:type="paragraph" w:styleId="61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30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20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41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af1">
    <w:name w:val="Body Text Indent"/>
    <w:basedOn w:val="a"/>
    <w:qFormat/>
    <w:pPr>
      <w:spacing w:after="120"/>
      <w:ind w:left="283"/>
    </w:pPr>
  </w:style>
  <w:style w:type="paragraph" w:styleId="af2">
    <w:name w:val="Title"/>
    <w:basedOn w:val="a"/>
    <w:next w:val="af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f3">
    <w:name w:val="footer"/>
    <w:basedOn w:val="a"/>
    <w:link w:val="14"/>
    <w:qFormat/>
    <w:pPr>
      <w:tabs>
        <w:tab w:val="center" w:pos="4677"/>
        <w:tab w:val="right" w:pos="9355"/>
      </w:tabs>
    </w:pPr>
  </w:style>
  <w:style w:type="paragraph" w:styleId="af4">
    <w:name w:val="List"/>
    <w:basedOn w:val="af"/>
    <w:qFormat/>
    <w:rPr>
      <w:rFonts w:cs="Droid Sans Devanagari"/>
    </w:rPr>
  </w:style>
  <w:style w:type="paragraph" w:styleId="af5">
    <w:name w:val="Subtitle"/>
    <w:basedOn w:val="a"/>
    <w:next w:val="a"/>
    <w:link w:val="af6"/>
    <w:uiPriority w:val="11"/>
    <w:qFormat/>
    <w:pPr>
      <w:spacing w:before="200" w:after="200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f7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5">
    <w:name w:val="Заголовок оглавления1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val="en-US" w:eastAsia="en-US" w:bidi="en-US"/>
    </w:rPr>
  </w:style>
  <w:style w:type="paragraph" w:customStyle="1" w:styleId="16">
    <w:name w:val="Название1"/>
    <w:basedOn w:val="a"/>
    <w:next w:val="a"/>
    <w:link w:val="af8"/>
    <w:uiPriority w:val="10"/>
    <w:qFormat/>
    <w:pPr>
      <w:spacing w:before="300" w:after="200"/>
      <w:contextualSpacing/>
    </w:pPr>
    <w:rPr>
      <w:sz w:val="48"/>
      <w:szCs w:val="48"/>
    </w:rPr>
  </w:style>
  <w:style w:type="paragraph" w:customStyle="1" w:styleId="17">
    <w:name w:val="Обычный (веб)1"/>
    <w:basedOn w:val="a"/>
    <w:qFormat/>
    <w:pPr>
      <w:spacing w:before="280" w:after="280"/>
    </w:pPr>
    <w:rPr>
      <w:rFonts w:eastAsia="Times New Roman" w:cs="Times New Roman"/>
      <w:lang w:eastAsia="ru-RU"/>
    </w:rPr>
  </w:style>
  <w:style w:type="character" w:customStyle="1" w:styleId="Heading1Char">
    <w:name w:val="Heading 1 Char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qFormat/>
    <w:rPr>
      <w:sz w:val="48"/>
      <w:szCs w:val="48"/>
    </w:rPr>
  </w:style>
  <w:style w:type="character" w:customStyle="1" w:styleId="SubtitleChar">
    <w:name w:val="Subtitle Char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11">
    <w:name w:val="Заголовок 1 Знак1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1">
    <w:name w:val="Заголовок 3 Знак1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1">
    <w:name w:val="Заголовок 8 Знак1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1">
    <w:name w:val="Заголовок 9 Знак1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9">
    <w:name w:val="No Spacing"/>
    <w:uiPriority w:val="1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sz w:val="22"/>
      <w:szCs w:val="22"/>
      <w:lang w:val="en-US" w:eastAsia="en-US" w:bidi="en-US"/>
    </w:rPr>
  </w:style>
  <w:style w:type="character" w:customStyle="1" w:styleId="af8">
    <w:name w:val="Название Знак"/>
    <w:link w:val="16"/>
    <w:uiPriority w:val="10"/>
    <w:qFormat/>
    <w:rPr>
      <w:sz w:val="48"/>
      <w:szCs w:val="48"/>
    </w:rPr>
  </w:style>
  <w:style w:type="character" w:customStyle="1" w:styleId="af6">
    <w:name w:val="Подзаголовок Знак"/>
    <w:link w:val="af5"/>
    <w:uiPriority w:val="11"/>
    <w:qFormat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qFormat/>
    <w:rPr>
      <w:i/>
    </w:rPr>
  </w:style>
  <w:style w:type="paragraph" w:styleId="afa">
    <w:name w:val="Intense Quote"/>
    <w:basedOn w:val="a"/>
    <w:next w:val="a"/>
    <w:link w:val="af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b">
    <w:name w:val="Выделенная цитата Знак"/>
    <w:link w:val="afa"/>
    <w:uiPriority w:val="30"/>
    <w:qFormat/>
    <w:rPr>
      <w:i/>
    </w:rPr>
  </w:style>
  <w:style w:type="character" w:customStyle="1" w:styleId="12">
    <w:name w:val="Верхний колонтитул Знак1"/>
    <w:basedOn w:val="a0"/>
    <w:link w:val="ae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14">
    <w:name w:val="Нижний колонтитул Знак1"/>
    <w:link w:val="af3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uiPriority w:val="59"/>
    <w:qFormat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0">
    <w:name w:val="Таблица простая 21"/>
    <w:basedOn w:val="a1"/>
    <w:uiPriority w:val="59"/>
    <w:qFormat/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410">
    <w:name w:val="Таблица простая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510">
    <w:name w:val="Таблица простая 51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-11">
    <w:name w:val="Таблица-сетка 1 светлая1"/>
    <w:basedOn w:val="a1"/>
    <w:uiPriority w:val="99"/>
    <w:qFormat/>
    <w:tblPr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qFormat/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31">
    <w:name w:val="Таблица-сетка 31"/>
    <w:basedOn w:val="a1"/>
    <w:uiPriority w:val="99"/>
    <w:qFormat/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41">
    <w:name w:val="Таблица-сетка 41"/>
    <w:basedOn w:val="a1"/>
    <w:uiPriority w:val="59"/>
    <w:qFormat/>
    <w:tblPr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auto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auto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auto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auto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4-Accent4">
    <w:name w:val="Grid Table 4 - Accent 4"/>
    <w:basedOn w:val="a1"/>
    <w:uiPriority w:val="59"/>
    <w:qFormat/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auto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auto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auto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51">
    <w:name w:val="Таблица-сетка 5 темная1"/>
    <w:basedOn w:val="a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band1Vert">
      <w:tblPr/>
      <w:tcPr>
        <w:shd w:val="clear" w:color="auto" w:fill="AEC4E0"/>
      </w:tcPr>
    </w:tblStylePr>
    <w:tblStylePr w:type="band1Horz">
      <w:tblPr/>
      <w:tcPr>
        <w:shd w:val="clear" w:color="auto" w:fill="AEC4E0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band1Vert">
      <w:tblPr/>
      <w:tcPr>
        <w:shd w:val="clear" w:color="auto" w:fill="E2AEAD"/>
      </w:tcPr>
    </w:tblStylePr>
    <w:tblStylePr w:type="band1Horz">
      <w:tblPr/>
      <w:tcPr>
        <w:shd w:val="clear" w:color="auto" w:fill="E2AEAD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band1Vert">
      <w:tblPr/>
      <w:tcPr>
        <w:shd w:val="clear" w:color="auto" w:fill="D0DFB2"/>
      </w:tcPr>
    </w:tblStylePr>
    <w:tblStylePr w:type="band1Horz">
      <w:tblPr/>
      <w:tcPr>
        <w:shd w:val="clear" w:color="auto" w:fill="D0DFB2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band1Vert">
      <w:tblPr/>
      <w:tcPr>
        <w:shd w:val="clear" w:color="auto" w:fill="C4B7D4"/>
      </w:tcPr>
    </w:tblStylePr>
    <w:tblStylePr w:type="band1Horz">
      <w:tblPr/>
      <w:tcPr>
        <w:shd w:val="clear" w:color="auto" w:fill="C4B7D4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band1Vert">
      <w:tblPr/>
      <w:tcPr>
        <w:shd w:val="clear" w:color="auto" w:fill="ACD8E4"/>
      </w:tcPr>
    </w:tblStylePr>
    <w:tblStylePr w:type="band1Horz">
      <w:tblPr/>
      <w:tcPr>
        <w:shd w:val="clear" w:color="auto" w:fill="ACD8E4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band1Vert">
      <w:tblPr/>
      <w:tcPr>
        <w:shd w:val="clear" w:color="auto" w:fill="FBCEAA"/>
      </w:tcPr>
    </w:tblStylePr>
    <w:tblStylePr w:type="band1Horz">
      <w:tblPr/>
      <w:tcPr>
        <w:shd w:val="clear" w:color="auto" w:fill="FBCEAA"/>
      </w:tcPr>
    </w:tblStylePr>
  </w:style>
  <w:style w:type="table" w:customStyle="1" w:styleId="-61">
    <w:name w:val="Таблица-сетка 6 цветная1"/>
    <w:basedOn w:val="a1"/>
    <w:uiPriority w:val="99"/>
    <w:qFormat/>
    <w:tblPr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auto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A9796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A9796"/>
      </w:r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B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BBB59"/>
      </w:rPr>
    </w:tblStylePr>
    <w:tblStylePr w:type="firstCol">
      <w:rPr>
        <w:b/>
        <w:color w:val="9BBB59"/>
      </w:rPr>
    </w:tblStylePr>
    <w:tblStylePr w:type="lastCol">
      <w:rPr>
        <w:b/>
        <w:color w:val="9BBB59"/>
      </w:r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7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7"/>
      </w:r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678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678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-71">
    <w:name w:val="Таблица-сетка 7 цветная1"/>
    <w:basedOn w:val="a1"/>
    <w:uiPriority w:val="99"/>
    <w:qFormat/>
    <w:tblPr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il"/>
          <w:left w:val="nil"/>
          <w:bottom w:val="single" w:sz="4" w:space="0" w:color="A6BFDD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il"/>
          <w:left w:val="nil"/>
          <w:bottom w:val="nil"/>
          <w:right w:val="single" w:sz="4" w:space="0" w:color="A6BFDD"/>
        </w:tcBorders>
        <w:shd w:val="clear" w:color="auto" w:fill="FFFFFF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il"/>
          <w:left w:val="single" w:sz="4" w:space="0" w:color="A6BFD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BBB59"/>
        <w:sz w:val="22"/>
      </w:rPr>
      <w:tblPr/>
      <w:tcPr>
        <w:tcBorders>
          <w:top w:val="nil"/>
          <w:left w:val="nil"/>
          <w:bottom w:val="single" w:sz="4" w:space="0" w:color="9ABB59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9BBB59"/>
        <w:sz w:val="22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BBB59"/>
        <w:sz w:val="22"/>
      </w:rPr>
      <w:tblPr/>
      <w:tcPr>
        <w:tcBorders>
          <w:top w:val="nil"/>
          <w:left w:val="nil"/>
          <w:bottom w:val="nil"/>
          <w:right w:val="single" w:sz="4" w:space="0" w:color="9ABB59"/>
        </w:tcBorders>
        <w:shd w:val="clear" w:color="auto" w:fill="FFFFFF"/>
      </w:tcPr>
    </w:tblStylePr>
    <w:tblStylePr w:type="lastCol">
      <w:rPr>
        <w:rFonts w:ascii="Arial" w:hAnsi="Arial"/>
        <w:i/>
        <w:color w:val="9BBB59"/>
        <w:sz w:val="22"/>
      </w:rPr>
      <w:tblPr/>
      <w:tcPr>
        <w:tcBorders>
          <w:top w:val="nil"/>
          <w:left w:val="single" w:sz="4" w:space="0" w:color="9ABB59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678"/>
        <w:sz w:val="22"/>
      </w:rPr>
      <w:tblPr/>
      <w:tcPr>
        <w:tcBorders>
          <w:top w:val="nil"/>
          <w:left w:val="nil"/>
          <w:bottom w:val="single" w:sz="4" w:space="0" w:color="99D0DE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266678"/>
        <w:sz w:val="22"/>
      </w:rPr>
      <w:tblPr/>
      <w:tcPr>
        <w:tcBorders>
          <w:top w:val="single" w:sz="4" w:space="0" w:color="99D0DE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66678"/>
        <w:sz w:val="22"/>
      </w:rPr>
      <w:tblPr/>
      <w:tcPr>
        <w:tcBorders>
          <w:top w:val="nil"/>
          <w:left w:val="nil"/>
          <w:bottom w:val="nil"/>
          <w:right w:val="single" w:sz="4" w:space="0" w:color="99D0DE"/>
        </w:tcBorders>
        <w:shd w:val="clear" w:color="auto" w:fill="FFFFFF"/>
      </w:tcPr>
    </w:tblStylePr>
    <w:tblStylePr w:type="lastCol">
      <w:rPr>
        <w:rFonts w:ascii="Arial" w:hAnsi="Arial"/>
        <w:i/>
        <w:color w:val="266678"/>
        <w:sz w:val="22"/>
      </w:rPr>
      <w:tblPr/>
      <w:tcPr>
        <w:tcBorders>
          <w:top w:val="nil"/>
          <w:left w:val="single" w:sz="4" w:space="0" w:color="99D0DE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05307"/>
        <w:sz w:val="22"/>
      </w:rPr>
      <w:tblPr/>
      <w:tcPr>
        <w:tcBorders>
          <w:top w:val="nil"/>
          <w:left w:val="nil"/>
          <w:bottom w:val="single" w:sz="4" w:space="0" w:color="FAC39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05307"/>
        <w:sz w:val="22"/>
      </w:rPr>
      <w:tblPr/>
      <w:tcPr>
        <w:tcBorders>
          <w:top w:val="single" w:sz="4" w:space="0" w:color="FAC39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05307"/>
        <w:sz w:val="22"/>
      </w:rPr>
      <w:tblPr/>
      <w:tcPr>
        <w:tcBorders>
          <w:top w:val="nil"/>
          <w:left w:val="nil"/>
          <w:bottom w:val="nil"/>
          <w:right w:val="single" w:sz="4" w:space="0" w:color="FAC396"/>
        </w:tcBorders>
        <w:shd w:val="clear" w:color="auto" w:fill="FFFFFF"/>
      </w:tcPr>
    </w:tblStylePr>
    <w:tblStylePr w:type="lastCol">
      <w:rPr>
        <w:rFonts w:ascii="Arial" w:hAnsi="Arial"/>
        <w:i/>
        <w:color w:val="B05307"/>
        <w:sz w:val="22"/>
      </w:rPr>
      <w:tblPr/>
      <w:tcPr>
        <w:tcBorders>
          <w:top w:val="nil"/>
          <w:left w:val="single" w:sz="4" w:space="0" w:color="FAC39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B05307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B05307"/>
        <w:sz w:val="22"/>
      </w:rPr>
    </w:tblStylePr>
  </w:style>
  <w:style w:type="table" w:customStyle="1" w:styleId="-110">
    <w:name w:val="Список-таблица 1 светлая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">
    <w:name w:val="List Table 1 Light - Accent 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/>
      </w:tcPr>
    </w:tblStylePr>
    <w:tblStylePr w:type="band1Horz">
      <w:tblPr/>
      <w:tcPr>
        <w:shd w:val="clear" w:color="auto" w:fill="D2DFEE"/>
      </w:tcPr>
    </w:tblStylePr>
  </w:style>
  <w:style w:type="table" w:customStyle="1" w:styleId="ListTable1Light-Accent2">
    <w:name w:val="List Table 1 Light - Accent 2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/>
      </w:tcPr>
    </w:tblStylePr>
    <w:tblStylePr w:type="band1Horz">
      <w:tblPr/>
      <w:tcPr>
        <w:shd w:val="clear" w:color="auto" w:fill="EFD2D2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/>
      </w:tcPr>
    </w:tblStylePr>
    <w:tblStylePr w:type="band1Horz">
      <w:tblPr/>
      <w:tcPr>
        <w:shd w:val="clear" w:color="auto" w:fill="E5EED5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/>
      </w:tcPr>
    </w:tblStylePr>
    <w:tblStylePr w:type="band1Horz">
      <w:tblPr/>
      <w:tcPr>
        <w:shd w:val="clear" w:color="auto" w:fill="DFD8E7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/>
      </w:tcPr>
    </w:tblStylePr>
    <w:tblStylePr w:type="band1Horz">
      <w:tblPr/>
      <w:tcPr>
        <w:shd w:val="clear" w:color="auto" w:fill="D1EAF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-210">
    <w:name w:val="Список-таблица 21"/>
    <w:basedOn w:val="a1"/>
    <w:uiPriority w:val="99"/>
    <w:qFormat/>
    <w:tblPr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2-Accent6">
    <w:name w:val="List Table 2 - Accent 6"/>
    <w:basedOn w:val="a1"/>
    <w:uiPriority w:val="99"/>
    <w:qFormat/>
    <w:tblPr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310">
    <w:name w:val="Список-таблица 31"/>
    <w:basedOn w:val="a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tblPr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4-Accent1">
    <w:name w:val="List Table 4 - Accent 1"/>
    <w:basedOn w:val="a1"/>
    <w:uiPriority w:val="99"/>
    <w:qFormat/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4-Accent2">
    <w:name w:val="List Table 4 - Accent 2"/>
    <w:basedOn w:val="a1"/>
    <w:uiPriority w:val="99"/>
    <w:qFormat/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4-Accent3">
    <w:name w:val="List Table 4 - Accent 3"/>
    <w:basedOn w:val="a1"/>
    <w:uiPriority w:val="99"/>
    <w:qFormat/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4-Accent4">
    <w:name w:val="List Table 4 - Accent 4"/>
    <w:basedOn w:val="a1"/>
    <w:uiPriority w:val="99"/>
    <w:qFormat/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4-Accent5">
    <w:name w:val="List Table 4 - Accent 5"/>
    <w:basedOn w:val="a1"/>
    <w:uiPriority w:val="99"/>
    <w:qFormat/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4-Accent6">
    <w:name w:val="List Table 4 - Accent 6"/>
    <w:basedOn w:val="a1"/>
    <w:uiPriority w:val="99"/>
    <w:qFormat/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510">
    <w:name w:val="Список-таблица 5 темная1"/>
    <w:basedOn w:val="a1"/>
    <w:uiPriority w:val="99"/>
    <w:qFormat/>
    <w:tblPr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auto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</w:style>
  <w:style w:type="table" w:customStyle="1" w:styleId="ListTable5Dark-Accent2">
    <w:name w:val="List Table 5 Dark - Accent 2"/>
    <w:basedOn w:val="a1"/>
    <w:uiPriority w:val="99"/>
    <w:qFormat/>
    <w:tblPr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auto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auto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</w:style>
  <w:style w:type="table" w:customStyle="1" w:styleId="ListTable5Dark-Accent4">
    <w:name w:val="List Table 5 Dark - Accent 4"/>
    <w:basedOn w:val="a1"/>
    <w:uiPriority w:val="99"/>
    <w:qFormat/>
    <w:tblPr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auto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</w:style>
  <w:style w:type="table" w:customStyle="1" w:styleId="ListTable5Dark-Accent5">
    <w:name w:val="List Table 5 Dark - Accent 5"/>
    <w:basedOn w:val="a1"/>
    <w:uiPriority w:val="99"/>
    <w:qFormat/>
    <w:tblPr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auto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</w:style>
  <w:style w:type="table" w:customStyle="1" w:styleId="ListTable5Dark-Accent6">
    <w:name w:val="List Table 5 Dark - Accent 6"/>
    <w:basedOn w:val="a1"/>
    <w:uiPriority w:val="99"/>
    <w:qFormat/>
    <w:tblPr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auto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</w:style>
  <w:style w:type="table" w:customStyle="1" w:styleId="-610">
    <w:name w:val="Список-таблица 6 цветная1"/>
    <w:basedOn w:val="a1"/>
    <w:uiPriority w:val="99"/>
    <w:qFormat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tblPr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0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0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0"/>
      </w:rPr>
    </w:tblStylePr>
    <w:tblStylePr w:type="lastCol">
      <w:rPr>
        <w:b/>
        <w:color w:val="2A4A70"/>
      </w:r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A9796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A9796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tblPr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2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2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2D69B"/>
      </w:rPr>
    </w:tblStylePr>
    <w:tblStylePr w:type="lastCol">
      <w:rPr>
        <w:b/>
        <w:color w:val="C2D69B"/>
      </w:r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tblPr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7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7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D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D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DDC"/>
      </w:rPr>
    </w:tblStylePr>
    <w:tblStylePr w:type="lastCol">
      <w:rPr>
        <w:b/>
        <w:color w:val="92CDDC"/>
      </w:r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BF8F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BF8F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BF8F"/>
      </w:rPr>
    </w:tblStylePr>
    <w:tblStylePr w:type="lastCol">
      <w:rPr>
        <w:b/>
        <w:color w:val="FABF8F"/>
      </w:r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-710">
    <w:name w:val="Список-таблица 7 цветная1"/>
    <w:basedOn w:val="a1"/>
    <w:uiPriority w:val="99"/>
    <w:qFormat/>
    <w:tblPr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tblPr>
      <w:tblBorders>
        <w:right w:val="single" w:sz="4" w:space="0" w:color="4F81BD"/>
      </w:tblBorders>
    </w:tblPr>
    <w:tblStylePr w:type="firstRow"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single" w:sz="4" w:space="0" w:color="4F81BD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2A4A70"/>
        <w:sz w:val="22"/>
      </w:rPr>
      <w:tblPr/>
      <w:tcPr>
        <w:tcBorders>
          <w:top w:val="single" w:sz="4" w:space="0" w:color="4F81B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nil"/>
          <w:right w:val="single" w:sz="4" w:space="0" w:color="4F81BD"/>
        </w:tcBorders>
        <w:shd w:val="clear" w:color="auto" w:fill="FFFFFF"/>
      </w:tcPr>
    </w:tblStylePr>
    <w:tblStylePr w:type="lastCol">
      <w:rPr>
        <w:rFonts w:ascii="Arial" w:hAnsi="Arial"/>
        <w:i/>
        <w:color w:val="2A4A70"/>
        <w:sz w:val="22"/>
      </w:rPr>
      <w:tblPr/>
      <w:tcPr>
        <w:tcBorders>
          <w:top w:val="nil"/>
          <w:left w:val="single" w:sz="4" w:space="0" w:color="4F81B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D99695"/>
      </w:tblBorders>
    </w:tblPr>
    <w:tblStylePr w:type="firstRow"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C3D69B"/>
      </w:tblBorders>
    </w:tblPr>
    <w:tblStylePr w:type="firstRow"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single" w:sz="4" w:space="0" w:color="C3D69B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C2D69B"/>
        <w:sz w:val="22"/>
      </w:rPr>
      <w:tblPr/>
      <w:tcPr>
        <w:tcBorders>
          <w:top w:val="single" w:sz="4" w:space="0" w:color="C3D69B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nil"/>
          <w:right w:val="single" w:sz="4" w:space="0" w:color="C3D69B"/>
        </w:tcBorders>
        <w:shd w:val="clear" w:color="auto" w:fill="FFFFFF"/>
      </w:tcPr>
    </w:tblStylePr>
    <w:tblStylePr w:type="lastCol">
      <w:rPr>
        <w:rFonts w:ascii="Arial" w:hAnsi="Arial"/>
        <w:i/>
        <w:color w:val="C2D69B"/>
        <w:sz w:val="22"/>
      </w:rPr>
      <w:tblPr/>
      <w:tcPr>
        <w:tcBorders>
          <w:top w:val="nil"/>
          <w:left w:val="single" w:sz="4" w:space="0" w:color="C3D69B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B2A1C6"/>
      </w:tblBorders>
    </w:tblPr>
    <w:tblStylePr w:type="firstRow"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92CCDC"/>
      </w:tblBorders>
    </w:tblPr>
    <w:tblStylePr w:type="firstRow"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single" w:sz="4" w:space="0" w:color="92CCDC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92CDDC"/>
        <w:sz w:val="22"/>
      </w:rPr>
      <w:tblPr/>
      <w:tcPr>
        <w:tcBorders>
          <w:top w:val="single" w:sz="4" w:space="0" w:color="92CCDC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nil"/>
          <w:right w:val="single" w:sz="4" w:space="0" w:color="92CCDC"/>
        </w:tcBorders>
        <w:shd w:val="clear" w:color="auto" w:fill="FFFFFF"/>
      </w:tcPr>
    </w:tblStylePr>
    <w:tblStylePr w:type="lastCol">
      <w:rPr>
        <w:rFonts w:ascii="Arial" w:hAnsi="Arial"/>
        <w:i/>
        <w:color w:val="92CDDC"/>
        <w:sz w:val="22"/>
      </w:rPr>
      <w:tblPr/>
      <w:tcPr>
        <w:tcBorders>
          <w:top w:val="nil"/>
          <w:left w:val="single" w:sz="4" w:space="0" w:color="92CCDC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Borders>
        <w:right w:val="single" w:sz="4" w:space="0" w:color="FAC090"/>
      </w:tblBorders>
    </w:tblPr>
    <w:tblStylePr w:type="firstRow"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single" w:sz="4" w:space="0" w:color="FAC090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FABF8F"/>
        <w:sz w:val="22"/>
      </w:rPr>
      <w:tblPr/>
      <w:tcPr>
        <w:tcBorders>
          <w:top w:val="single" w:sz="4" w:space="0" w:color="FAC090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nil"/>
          <w:right w:val="single" w:sz="4" w:space="0" w:color="FAC090"/>
        </w:tcBorders>
        <w:shd w:val="clear" w:color="auto" w:fill="FFFFFF"/>
      </w:tcPr>
    </w:tblStylePr>
    <w:tblStylePr w:type="lastCol">
      <w:rPr>
        <w:rFonts w:ascii="Arial" w:hAnsi="Arial"/>
        <w:i/>
        <w:color w:val="FABF8F"/>
        <w:sz w:val="22"/>
      </w:rPr>
      <w:tblPr/>
      <w:tcPr>
        <w:tcBorders>
          <w:top w:val="nil"/>
          <w:left w:val="single" w:sz="4" w:space="0" w:color="FAC090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qFormat/>
    <w:rPr>
      <w:color w:val="404040"/>
    </w:rPr>
    <w:tblPr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BorderedLined-Accent3">
    <w:name w:val="Bordered &amp; Lined - Accent 3"/>
    <w:basedOn w:val="a1"/>
    <w:uiPriority w:val="99"/>
    <w:qFormat/>
    <w:rPr>
      <w:color w:val="404040"/>
    </w:rPr>
    <w:tblPr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qFormat/>
    <w:rPr>
      <w:color w:val="404040"/>
    </w:rPr>
    <w:tblPr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">
    <w:name w:val="Bordered"/>
    <w:basedOn w:val="a1"/>
    <w:uiPriority w:val="99"/>
    <w:qFormat/>
    <w:tblPr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qFormat/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qFormat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ad">
    <w:name w:val="Текст сноски Знак"/>
    <w:link w:val="ac"/>
    <w:uiPriority w:val="99"/>
    <w:qFormat/>
    <w:rPr>
      <w:sz w:val="18"/>
    </w:rPr>
  </w:style>
  <w:style w:type="paragraph" w:customStyle="1" w:styleId="18">
    <w:name w:val="Заголовок оглавления1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sz w:val="22"/>
      <w:szCs w:val="22"/>
      <w:lang w:val="en-US" w:eastAsia="en-US" w:bidi="en-US"/>
    </w:rPr>
  </w:style>
  <w:style w:type="character" w:customStyle="1" w:styleId="afc">
    <w:name w:val="Верхний колонтитул Знак"/>
    <w:basedOn w:val="a0"/>
    <w:qFormat/>
  </w:style>
  <w:style w:type="character" w:customStyle="1" w:styleId="19">
    <w:name w:val="Заголовок 1 Знак"/>
    <w:qFormat/>
    <w:rPr>
      <w:rFonts w:ascii="Times New Roman" w:eastAsia="Times New Roman" w:hAnsi="Times New Roman" w:cs="Times New Roman"/>
      <w:b/>
      <w:bCs/>
      <w:sz w:val="48"/>
      <w:szCs w:val="48"/>
      <w:lang w:eastAsia="ru-RU"/>
    </w:rPr>
  </w:style>
  <w:style w:type="character" w:customStyle="1" w:styleId="HTML0">
    <w:name w:val="Стандартный HTML Знак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d">
    <w:name w:val="Нижний колонтитул Знак"/>
    <w:basedOn w:val="a0"/>
    <w:qFormat/>
  </w:style>
  <w:style w:type="character" w:customStyle="1" w:styleId="afe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24">
    <w:name w:val="Заголовок 2 Знак"/>
    <w:qFormat/>
    <w:rPr>
      <w:rFonts w:ascii="Cambria" w:eastAsia="Calibri" w:hAnsi="Cambria" w:cs="DejaVu Sans"/>
      <w:b/>
      <w:bCs/>
      <w:color w:val="4F81BD"/>
      <w:sz w:val="26"/>
      <w:szCs w:val="26"/>
    </w:rPr>
  </w:style>
  <w:style w:type="character" w:customStyle="1" w:styleId="32">
    <w:name w:val="Заголовок 3 Знак"/>
    <w:qFormat/>
    <w:rPr>
      <w:rFonts w:ascii="Cambria" w:eastAsia="Calibri" w:hAnsi="Cambria" w:cs="DejaVu Sans"/>
      <w:b/>
      <w:bCs/>
      <w:color w:val="4F81BD"/>
    </w:rPr>
  </w:style>
  <w:style w:type="character" w:customStyle="1" w:styleId="aff">
    <w:name w:val="Перечень Знак"/>
    <w:qFormat/>
    <w:rPr>
      <w:rFonts w:ascii="Times New Roman" w:eastAsia="Calibri" w:hAnsi="Times New Roman" w:cs="Times New Roman"/>
      <w:sz w:val="28"/>
      <w:u w:val="none"/>
      <w:lang w:eastAsia="ru-RU"/>
    </w:rPr>
  </w:style>
  <w:style w:type="character" w:customStyle="1" w:styleId="aff0">
    <w:name w:val="Основной текст Знак"/>
    <w:qFormat/>
    <w:rPr>
      <w:rFonts w:ascii="Times New Roman" w:eastAsia="Batang" w:hAnsi="Times New Roman" w:cs="Times New Roman"/>
      <w:sz w:val="24"/>
      <w:szCs w:val="20"/>
      <w:lang w:eastAsia="ko-KR"/>
    </w:rPr>
  </w:style>
  <w:style w:type="character" w:customStyle="1" w:styleId="aff1">
    <w:name w:val="Цветовое выделение"/>
    <w:qFormat/>
    <w:rPr>
      <w:b/>
      <w:color w:val="26282F"/>
    </w:rPr>
  </w:style>
  <w:style w:type="character" w:customStyle="1" w:styleId="aff2">
    <w:name w:val="Гипертекстовая ссылка"/>
    <w:qFormat/>
    <w:rPr>
      <w:rFonts w:cs="Times New Roman"/>
      <w:color w:val="106BBE"/>
    </w:rPr>
  </w:style>
  <w:style w:type="character" w:customStyle="1" w:styleId="aff3">
    <w:name w:val="Основной текст с отступом Знак"/>
    <w:basedOn w:val="a0"/>
    <w:qFormat/>
  </w:style>
  <w:style w:type="character" w:customStyle="1" w:styleId="82">
    <w:name w:val="Заголовок 8 Знак"/>
    <w:qFormat/>
    <w:rPr>
      <w:rFonts w:ascii="Cambria" w:eastAsia="Calibri" w:hAnsi="Cambria" w:cs="DejaVu Sans"/>
      <w:color w:val="404040"/>
      <w:sz w:val="20"/>
      <w:szCs w:val="20"/>
    </w:rPr>
  </w:style>
  <w:style w:type="character" w:customStyle="1" w:styleId="92">
    <w:name w:val="Заголовок 9 Знак"/>
    <w:qFormat/>
    <w:rPr>
      <w:rFonts w:ascii="Cambria" w:eastAsia="Calibri" w:hAnsi="Cambria" w:cs="DejaVu Sans"/>
      <w:i/>
      <w:iCs/>
      <w:color w:val="404040"/>
      <w:sz w:val="20"/>
      <w:szCs w:val="20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ascii="Times New Roman" w:hAnsi="Times New Roman" w:cs="Symbol"/>
      <w:sz w:val="28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ascii="Times New Roman" w:hAnsi="Times New Roman" w:cs="Symbol"/>
      <w:sz w:val="28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Symbol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  <w:sz w:val="28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cs="Symbol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  <w:sz w:val="20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Wingdings"/>
    </w:rPr>
  </w:style>
  <w:style w:type="character" w:customStyle="1" w:styleId="ListLabel56">
    <w:name w:val="ListLabel 56"/>
    <w:qFormat/>
    <w:rPr>
      <w:rFonts w:ascii="Times New Roman" w:hAnsi="Times New Roman" w:cs="Symbol"/>
      <w:sz w:val="28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Wingdings"/>
    </w:rPr>
  </w:style>
  <w:style w:type="character" w:customStyle="1" w:styleId="ListLabel59">
    <w:name w:val="ListLabel 59"/>
    <w:qFormat/>
    <w:rPr>
      <w:rFonts w:cs="Symbol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Wingdings"/>
    </w:rPr>
  </w:style>
  <w:style w:type="character" w:customStyle="1" w:styleId="ListLabel62">
    <w:name w:val="ListLabel 62"/>
    <w:qFormat/>
    <w:rPr>
      <w:rFonts w:cs="Symbol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0">
    <w:name w:val="CharAttribute0"/>
    <w:qFormat/>
    <w:rPr>
      <w:rFonts w:ascii="Times New Roman" w:eastAsia="Times New Roman" w:hAnsi="Times New Roman"/>
      <w:sz w:val="28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ListLabel65">
    <w:name w:val="ListLabel 65"/>
    <w:qFormat/>
    <w:rPr>
      <w:sz w:val="28"/>
      <w:szCs w:val="28"/>
    </w:rPr>
  </w:style>
  <w:style w:type="character" w:customStyle="1" w:styleId="ListLabel66">
    <w:name w:val="ListLabel 66"/>
    <w:qFormat/>
    <w:rPr>
      <w:sz w:val="28"/>
      <w:szCs w:val="28"/>
    </w:rPr>
  </w:style>
  <w:style w:type="character" w:customStyle="1" w:styleId="aff4">
    <w:name w:val="Символ нумерации"/>
    <w:qFormat/>
  </w:style>
  <w:style w:type="character" w:customStyle="1" w:styleId="ListLabel67">
    <w:name w:val="ListLabel 67"/>
    <w:qFormat/>
    <w:rPr>
      <w:sz w:val="28"/>
      <w:szCs w:val="28"/>
    </w:rPr>
  </w:style>
  <w:style w:type="character" w:customStyle="1" w:styleId="ListLabel68">
    <w:name w:val="ListLabel 68"/>
    <w:qFormat/>
    <w:rPr>
      <w:sz w:val="28"/>
      <w:szCs w:val="28"/>
    </w:rPr>
  </w:style>
  <w:style w:type="character" w:customStyle="1" w:styleId="ListLabel69">
    <w:name w:val="ListLabel 69"/>
    <w:qFormat/>
    <w:rPr>
      <w:sz w:val="28"/>
      <w:szCs w:val="28"/>
    </w:rPr>
  </w:style>
  <w:style w:type="character" w:customStyle="1" w:styleId="ListLabel70">
    <w:name w:val="ListLabel 70"/>
    <w:qFormat/>
    <w:rPr>
      <w:sz w:val="28"/>
      <w:szCs w:val="28"/>
    </w:rPr>
  </w:style>
  <w:style w:type="character" w:customStyle="1" w:styleId="ListLabel71">
    <w:name w:val="ListLabel 71"/>
    <w:qFormat/>
    <w:rPr>
      <w:sz w:val="28"/>
      <w:szCs w:val="28"/>
    </w:rPr>
  </w:style>
  <w:style w:type="character" w:customStyle="1" w:styleId="ListLabel72">
    <w:name w:val="ListLabel 72"/>
    <w:qFormat/>
    <w:rPr>
      <w:sz w:val="28"/>
      <w:szCs w:val="28"/>
    </w:rPr>
  </w:style>
  <w:style w:type="character" w:customStyle="1" w:styleId="ListLabel73">
    <w:name w:val="ListLabel 73"/>
    <w:qFormat/>
    <w:rPr>
      <w:sz w:val="28"/>
      <w:szCs w:val="28"/>
    </w:rPr>
  </w:style>
  <w:style w:type="character" w:customStyle="1" w:styleId="ListLabel74">
    <w:name w:val="ListLabel 74"/>
    <w:qFormat/>
    <w:rPr>
      <w:sz w:val="28"/>
      <w:szCs w:val="28"/>
    </w:rPr>
  </w:style>
  <w:style w:type="character" w:customStyle="1" w:styleId="ListLabel75">
    <w:name w:val="ListLabel 75"/>
    <w:qFormat/>
    <w:rPr>
      <w:sz w:val="28"/>
      <w:szCs w:val="28"/>
    </w:rPr>
  </w:style>
  <w:style w:type="paragraph" w:styleId="aff5">
    <w:name w:val="List Paragraph"/>
    <w:basedOn w:val="a"/>
    <w:qFormat/>
    <w:pPr>
      <w:ind w:left="400"/>
    </w:pPr>
    <w:rPr>
      <w:rFonts w:ascii="№Е" w:eastAsia="№Е" w:hAnsi="№Е"/>
      <w:sz w:val="20"/>
      <w:szCs w:val="20"/>
      <w:lang w:val="en-US"/>
    </w:rPr>
  </w:style>
  <w:style w:type="paragraph" w:customStyle="1" w:styleId="ConsPlusNormal">
    <w:name w:val="ConsPlusNormal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Calibri"/>
      <w:sz w:val="24"/>
      <w:szCs w:val="24"/>
    </w:rPr>
  </w:style>
  <w:style w:type="paragraph" w:customStyle="1" w:styleId="ConsPlusTitle">
    <w:name w:val="ConsPlusTitle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ascii="Arial" w:eastAsia="Calibri" w:hAnsi="Arial" w:cs="Arial"/>
      <w:b/>
      <w:bCs/>
      <w:sz w:val="24"/>
      <w:szCs w:val="24"/>
    </w:rPr>
  </w:style>
  <w:style w:type="paragraph" w:customStyle="1" w:styleId="aff6">
    <w:name w:val="Перечень"/>
    <w:basedOn w:val="a"/>
    <w:qFormat/>
    <w:pPr>
      <w:spacing w:line="360" w:lineRule="auto"/>
      <w:ind w:firstLine="284"/>
      <w:jc w:val="both"/>
    </w:pPr>
    <w:rPr>
      <w:rFonts w:eastAsia="Calibri" w:cs="Times New Roman"/>
      <w:sz w:val="28"/>
      <w:lang w:eastAsia="ru-RU"/>
    </w:rPr>
  </w:style>
  <w:style w:type="paragraph" w:customStyle="1" w:styleId="Default">
    <w:name w:val="Default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Calibri"/>
      <w:color w:val="000000"/>
      <w:sz w:val="24"/>
      <w:szCs w:val="24"/>
      <w:lang w:eastAsia="en-US"/>
    </w:rPr>
  </w:style>
  <w:style w:type="paragraph" w:customStyle="1" w:styleId="aff7">
    <w:name w:val="Комментарий"/>
    <w:basedOn w:val="a"/>
    <w:qFormat/>
    <w:pPr>
      <w:widowControl w:val="0"/>
      <w:spacing w:before="75"/>
      <w:ind w:left="170"/>
      <w:jc w:val="both"/>
    </w:pPr>
    <w:rPr>
      <w:rFonts w:ascii="Times New Roman CYR" w:eastAsia="Calibri" w:hAnsi="Times New Roman CYR" w:cs="Times New Roman CYR"/>
      <w:color w:val="353842"/>
      <w:lang w:eastAsia="ru-RU"/>
    </w:rPr>
  </w:style>
  <w:style w:type="paragraph" w:customStyle="1" w:styleId="aff8">
    <w:name w:val="Информация о версии"/>
    <w:basedOn w:val="aff7"/>
    <w:qFormat/>
    <w:rPr>
      <w:i/>
      <w:iCs/>
    </w:rPr>
  </w:style>
  <w:style w:type="paragraph" w:customStyle="1" w:styleId="aff9">
    <w:name w:val="Нормальный (таблица)"/>
    <w:basedOn w:val="a"/>
    <w:qFormat/>
    <w:pPr>
      <w:widowControl w:val="0"/>
      <w:jc w:val="both"/>
    </w:pPr>
    <w:rPr>
      <w:rFonts w:ascii="Times New Roman CYR" w:eastAsia="Calibri" w:hAnsi="Times New Roman CYR" w:cs="Times New Roman CYR"/>
      <w:lang w:eastAsia="ru-RU"/>
    </w:rPr>
  </w:style>
  <w:style w:type="paragraph" w:customStyle="1" w:styleId="affa">
    <w:name w:val="Таблицы (моноширинный)"/>
    <w:basedOn w:val="a"/>
    <w:qFormat/>
    <w:pPr>
      <w:widowControl w:val="0"/>
    </w:pPr>
    <w:rPr>
      <w:rFonts w:ascii="Courier New" w:eastAsia="Calibri" w:hAnsi="Courier New" w:cs="Courier New"/>
      <w:lang w:eastAsia="ru-RU"/>
    </w:rPr>
  </w:style>
  <w:style w:type="paragraph" w:customStyle="1" w:styleId="affb">
    <w:name w:val="Прижатый влево"/>
    <w:basedOn w:val="a"/>
    <w:qFormat/>
    <w:pPr>
      <w:widowControl w:val="0"/>
    </w:pPr>
    <w:rPr>
      <w:rFonts w:ascii="Times New Roman CYR" w:eastAsia="Calibri" w:hAnsi="Times New Roman CYR" w:cs="Times New Roman CYR"/>
      <w:lang w:eastAsia="ru-RU"/>
    </w:rPr>
  </w:style>
  <w:style w:type="paragraph" w:customStyle="1" w:styleId="affc">
    <w:name w:val="Заголовок статьи"/>
    <w:basedOn w:val="a"/>
    <w:qFormat/>
    <w:pPr>
      <w:widowControl w:val="0"/>
      <w:ind w:left="1612" w:hanging="892"/>
      <w:jc w:val="both"/>
    </w:pPr>
    <w:rPr>
      <w:rFonts w:ascii="Times New Roman CYR" w:eastAsia="Calibri" w:hAnsi="Times New Roman CYR" w:cs="Times New Roman CYR"/>
      <w:lang w:eastAsia="ru-RU"/>
    </w:rPr>
  </w:style>
  <w:style w:type="paragraph" w:customStyle="1" w:styleId="affd">
    <w:name w:val="Содержимое таблицы"/>
    <w:basedOn w:val="a"/>
    <w:qFormat/>
  </w:style>
  <w:style w:type="paragraph" w:customStyle="1" w:styleId="affe">
    <w:name w:val="Заголовок таблицы"/>
    <w:basedOn w:val="affd"/>
    <w:qFormat/>
    <w:pPr>
      <w:jc w:val="center"/>
    </w:pPr>
    <w:rPr>
      <w:b/>
      <w:bCs/>
    </w:rPr>
  </w:style>
  <w:style w:type="paragraph" w:customStyle="1" w:styleId="Standard">
    <w:name w:val="Standard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Droid Sans Fallback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1a">
    <w:name w:val="Обычный1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Arial"/>
      <w:sz w:val="24"/>
      <w:szCs w:val="24"/>
      <w:lang w:eastAsia="zh-CN" w:bidi="hi-IN"/>
    </w:rPr>
  </w:style>
  <w:style w:type="paragraph" w:customStyle="1" w:styleId="ParaAttribute16">
    <w:name w:val="ParaAttribute16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ind w:left="1080"/>
      <w:jc w:val="both"/>
    </w:pPr>
    <w:rPr>
      <w:rFonts w:eastAsia="№Е"/>
      <w:sz w:val="24"/>
      <w:lang w:eastAsia="zh-CN"/>
    </w:rPr>
  </w:style>
  <w:style w:type="paragraph" w:customStyle="1" w:styleId="ParaAttribute10">
    <w:name w:val="ParaAttribute10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jc w:val="both"/>
    </w:pPr>
    <w:rPr>
      <w:rFonts w:eastAsia="№Е"/>
      <w:sz w:val="24"/>
      <w:lang w:eastAsia="zh-CN"/>
    </w:rPr>
  </w:style>
  <w:style w:type="paragraph" w:customStyle="1" w:styleId="ParaAttribute38">
    <w:name w:val="ParaAttribute38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ind w:right="-1"/>
      <w:jc w:val="both"/>
    </w:pPr>
    <w:rPr>
      <w:rFonts w:eastAsia="№Е"/>
      <w:sz w:val="24"/>
      <w:lang w:eastAsia="zh-CN"/>
    </w:rPr>
  </w:style>
  <w:style w:type="character" w:customStyle="1" w:styleId="CharAttribute511">
    <w:name w:val="CharAttribute511"/>
    <w:uiPriority w:val="99"/>
    <w:qFormat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/>
      <w:sz w:val="28"/>
    </w:rPr>
  </w:style>
  <w:style w:type="character" w:customStyle="1" w:styleId="a9">
    <w:name w:val="Текст примечания Знак"/>
    <w:basedOn w:val="a0"/>
    <w:link w:val="a8"/>
    <w:uiPriority w:val="99"/>
    <w:semiHidden/>
    <w:qFormat/>
    <w:rPr>
      <w:rFonts w:eastAsia="Droid Sans Fallback" w:cs="Mangal"/>
      <w:szCs w:val="18"/>
      <w:shd w:val="clear" w:color="auto" w:fill="FFFFFF"/>
      <w:lang w:eastAsia="zh-CN" w:bidi="hi-IN"/>
    </w:rPr>
  </w:style>
  <w:style w:type="character" w:customStyle="1" w:styleId="ab">
    <w:name w:val="Тема примечания Знак"/>
    <w:basedOn w:val="a9"/>
    <w:link w:val="aa"/>
    <w:uiPriority w:val="99"/>
    <w:semiHidden/>
    <w:qFormat/>
    <w:rPr>
      <w:rFonts w:eastAsia="Droid Sans Fallback" w:cs="Mangal"/>
      <w:b/>
      <w:bCs/>
      <w:szCs w:val="18"/>
      <w:shd w:val="clear" w:color="auto" w:fill="FFFFFF"/>
      <w:lang w:eastAsia="zh-CN" w:bidi="hi-IN"/>
    </w:rPr>
  </w:style>
  <w:style w:type="character" w:customStyle="1" w:styleId="1b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38C467-2764-483C-ABFF-68AE27E7D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7123</Words>
  <Characters>40604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Алсу Хамитовна</cp:lastModifiedBy>
  <cp:revision>23</cp:revision>
  <cp:lastPrinted>2023-05-29T08:19:00Z</cp:lastPrinted>
  <dcterms:created xsi:type="dcterms:W3CDTF">2022-05-15T15:54:00Z</dcterms:created>
  <dcterms:modified xsi:type="dcterms:W3CDTF">2023-05-29T09:52:00Z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1049-11.1.0.10920</vt:lpwstr>
  </property>
</Properties>
</file>